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FA67C" w14:textId="77777777" w:rsidR="001217F3" w:rsidRPr="001217F3" w:rsidRDefault="001217F3" w:rsidP="001217F3">
      <w:pPr>
        <w:rPr>
          <w:rFonts w:ascii="-webkit-standard" w:eastAsia="Times New Roman" w:hAnsi="-webkit-standard" w:cs="Times New Roman"/>
          <w:color w:val="000000"/>
        </w:rPr>
      </w:pPr>
      <w:r w:rsidRPr="001217F3">
        <w:rPr>
          <w:rFonts w:ascii="-webkit-standard" w:eastAsia="Times New Roman" w:hAnsi="-webkit-standard" w:cs="Times New Roman"/>
          <w:color w:val="000000"/>
        </w:rPr>
        <w:br/>
        <w:t> </w:t>
      </w:r>
    </w:p>
    <w:p w14:paraId="7CC2CCD8" w14:textId="77777777" w:rsidR="001217F3" w:rsidRPr="001217F3" w:rsidRDefault="001217F3" w:rsidP="001217F3">
      <w:pPr>
        <w:jc w:val="right"/>
        <w:rPr>
          <w:rFonts w:ascii="Calibri" w:eastAsia="Times New Roman" w:hAnsi="Calibri" w:cs="Calibri"/>
          <w:color w:val="000000"/>
        </w:rPr>
      </w:pPr>
      <w:r w:rsidRPr="001217F3">
        <w:rPr>
          <w:rFonts w:ascii="Calibri" w:eastAsia="Times New Roman" w:hAnsi="Calibri" w:cs="Calibri"/>
          <w:color w:val="000000"/>
          <w:sz w:val="22"/>
          <w:szCs w:val="22"/>
        </w:rPr>
        <w:t>March 31, 2021</w:t>
      </w:r>
    </w:p>
    <w:p w14:paraId="58396697" w14:textId="77777777" w:rsidR="001217F3" w:rsidRPr="001217F3" w:rsidRDefault="001217F3" w:rsidP="001217F3">
      <w:pPr>
        <w:jc w:val="center"/>
        <w:rPr>
          <w:rFonts w:ascii="Calibri" w:eastAsia="Times New Roman" w:hAnsi="Calibri" w:cs="Calibri"/>
          <w:color w:val="000000"/>
        </w:rPr>
      </w:pPr>
      <w:r w:rsidRPr="001217F3">
        <w:rPr>
          <w:rFonts w:ascii="Calibri" w:eastAsia="Times New Roman" w:hAnsi="Calibri" w:cs="Calibri"/>
          <w:b/>
          <w:bCs/>
          <w:color w:val="000000"/>
        </w:rPr>
        <w:t>REVELATION PART 4, LESSON 8</w:t>
      </w:r>
    </w:p>
    <w:p w14:paraId="2D218CE4" w14:textId="77777777" w:rsidR="001217F3" w:rsidRPr="001217F3" w:rsidRDefault="001217F3" w:rsidP="001217F3">
      <w:pPr>
        <w:jc w:val="center"/>
        <w:rPr>
          <w:rFonts w:ascii="Calibri" w:eastAsia="Times New Roman" w:hAnsi="Calibri" w:cs="Calibri"/>
          <w:color w:val="000000"/>
        </w:rPr>
      </w:pPr>
      <w:r w:rsidRPr="001217F3">
        <w:rPr>
          <w:rFonts w:ascii="Calibri" w:eastAsia="Times New Roman" w:hAnsi="Calibri" w:cs="Calibri"/>
          <w:b/>
          <w:bCs/>
          <w:color w:val="000000"/>
        </w:rPr>
        <w:t>THE DAY OF THE LORD</w:t>
      </w:r>
    </w:p>
    <w:p w14:paraId="7B26DF17" w14:textId="77777777" w:rsidR="001217F3" w:rsidRPr="001217F3" w:rsidRDefault="001217F3" w:rsidP="001217F3">
      <w:pPr>
        <w:rPr>
          <w:rFonts w:ascii="Calibri" w:eastAsia="Times New Roman" w:hAnsi="Calibri" w:cs="Calibri"/>
          <w:color w:val="000000"/>
        </w:rPr>
      </w:pPr>
    </w:p>
    <w:p w14:paraId="1D497483" w14:textId="77777777" w:rsidR="001217F3" w:rsidRPr="001217F3" w:rsidRDefault="001217F3" w:rsidP="001217F3">
      <w:pPr>
        <w:numPr>
          <w:ilvl w:val="0"/>
          <w:numId w:val="1"/>
        </w:numPr>
        <w:rPr>
          <w:rFonts w:ascii="Calibri" w:eastAsia="Times New Roman" w:hAnsi="Calibri" w:cs="Calibri"/>
          <w:b/>
          <w:bCs/>
          <w:color w:val="000000"/>
        </w:rPr>
      </w:pPr>
      <w:r w:rsidRPr="001217F3">
        <w:rPr>
          <w:rFonts w:ascii="Calibri" w:eastAsia="Times New Roman" w:hAnsi="Calibri" w:cs="Calibri"/>
          <w:b/>
          <w:bCs/>
          <w:color w:val="000000"/>
        </w:rPr>
        <w:t>REVIEW of the </w:t>
      </w:r>
      <w:r w:rsidRPr="001217F3">
        <w:rPr>
          <w:rFonts w:ascii="Calibri" w:eastAsia="Times New Roman" w:hAnsi="Calibri" w:cs="Calibri"/>
          <w:b/>
          <w:bCs/>
          <w:color w:val="000000"/>
          <w:u w:val="single"/>
        </w:rPr>
        <w:t>day of the Lord</w:t>
      </w:r>
      <w:r w:rsidRPr="001217F3">
        <w:rPr>
          <w:rFonts w:ascii="Calibri" w:eastAsia="Times New Roman" w:hAnsi="Calibri" w:cs="Calibri"/>
          <w:b/>
          <w:bCs/>
          <w:color w:val="000000"/>
        </w:rPr>
        <w:t> from lesson 7:</w:t>
      </w:r>
    </w:p>
    <w:p w14:paraId="26078282" w14:textId="77777777" w:rsidR="001217F3" w:rsidRPr="001217F3" w:rsidRDefault="001217F3" w:rsidP="001217F3">
      <w:pPr>
        <w:numPr>
          <w:ilvl w:val="0"/>
          <w:numId w:val="2"/>
        </w:numPr>
        <w:rPr>
          <w:rFonts w:ascii="Calibri" w:eastAsia="Times New Roman" w:hAnsi="Calibri" w:cs="Calibri"/>
          <w:b/>
          <w:bCs/>
          <w:color w:val="000000"/>
        </w:rPr>
      </w:pPr>
      <w:r w:rsidRPr="001217F3">
        <w:rPr>
          <w:rFonts w:ascii="Calibri" w:eastAsia="Times New Roman" w:hAnsi="Calibri" w:cs="Calibri"/>
          <w:b/>
          <w:bCs/>
          <w:color w:val="000000"/>
        </w:rPr>
        <w:t>AMOS 5 said it will be a time of darkness and gloom</w:t>
      </w:r>
    </w:p>
    <w:p w14:paraId="0926828E" w14:textId="77777777" w:rsidR="001217F3" w:rsidRPr="001217F3" w:rsidRDefault="001217F3" w:rsidP="001217F3">
      <w:pPr>
        <w:numPr>
          <w:ilvl w:val="0"/>
          <w:numId w:val="2"/>
        </w:numPr>
        <w:rPr>
          <w:rFonts w:ascii="Calibri" w:eastAsia="Times New Roman" w:hAnsi="Calibri" w:cs="Calibri"/>
          <w:b/>
          <w:bCs/>
          <w:color w:val="000000"/>
        </w:rPr>
      </w:pPr>
      <w:r w:rsidRPr="001217F3">
        <w:rPr>
          <w:rFonts w:ascii="Calibri" w:eastAsia="Times New Roman" w:hAnsi="Calibri" w:cs="Calibri"/>
          <w:b/>
          <w:bCs/>
          <w:color w:val="000000"/>
        </w:rPr>
        <w:t>ISAIAH 13:6-20 told of Babylon’s destruction from the Almighty</w:t>
      </w:r>
    </w:p>
    <w:p w14:paraId="256B4672" w14:textId="77777777" w:rsidR="001217F3" w:rsidRPr="001217F3" w:rsidRDefault="001217F3" w:rsidP="001217F3">
      <w:pPr>
        <w:numPr>
          <w:ilvl w:val="0"/>
          <w:numId w:val="2"/>
        </w:numPr>
        <w:rPr>
          <w:rFonts w:ascii="Calibri" w:eastAsia="Times New Roman" w:hAnsi="Calibri" w:cs="Calibri"/>
          <w:b/>
          <w:bCs/>
          <w:color w:val="000000"/>
        </w:rPr>
      </w:pPr>
      <w:r w:rsidRPr="001217F3">
        <w:rPr>
          <w:rFonts w:ascii="Calibri" w:eastAsia="Times New Roman" w:hAnsi="Calibri" w:cs="Calibri"/>
          <w:b/>
          <w:bCs/>
          <w:color w:val="000000"/>
        </w:rPr>
        <w:t>OBADIAH prophesied that the</w:t>
      </w:r>
      <w:r w:rsidRPr="001217F3">
        <w:rPr>
          <w:rFonts w:ascii="Calibri" w:eastAsia="Times New Roman" w:hAnsi="Calibri" w:cs="Calibri"/>
          <w:b/>
          <w:bCs/>
          <w:color w:val="000000"/>
          <w:u w:val="single"/>
        </w:rPr>
        <w:t> day of the Lord</w:t>
      </w:r>
      <w:r w:rsidRPr="001217F3">
        <w:rPr>
          <w:rFonts w:ascii="Calibri" w:eastAsia="Times New Roman" w:hAnsi="Calibri" w:cs="Calibri"/>
          <w:b/>
          <w:bCs/>
          <w:color w:val="000000"/>
        </w:rPr>
        <w:t> is coming on all the nations, specifically Edom. As they have done, especially to Israel, it will be done to them</w:t>
      </w:r>
    </w:p>
    <w:p w14:paraId="1F7A5A7C" w14:textId="77777777" w:rsidR="001217F3" w:rsidRPr="001217F3" w:rsidRDefault="001217F3" w:rsidP="001217F3">
      <w:pPr>
        <w:numPr>
          <w:ilvl w:val="0"/>
          <w:numId w:val="2"/>
        </w:numPr>
        <w:rPr>
          <w:rFonts w:ascii="Calibri" w:eastAsia="Times New Roman" w:hAnsi="Calibri" w:cs="Calibri"/>
          <w:b/>
          <w:bCs/>
          <w:color w:val="000000"/>
        </w:rPr>
      </w:pPr>
      <w:r w:rsidRPr="001217F3">
        <w:rPr>
          <w:rFonts w:ascii="Calibri" w:eastAsia="Times New Roman" w:hAnsi="Calibri" w:cs="Calibri"/>
          <w:b/>
          <w:bCs/>
          <w:color w:val="000000"/>
        </w:rPr>
        <w:t>JOEL 2:2-11 said that there has never been anything like it, nor will there ever be</w:t>
      </w:r>
    </w:p>
    <w:p w14:paraId="33EDFD12"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-darkness and gloom</w:t>
      </w:r>
    </w:p>
    <w:p w14:paraId="4C1273F4"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-clouds</w:t>
      </w:r>
    </w:p>
    <w:p w14:paraId="7AF73E5D"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-great army with fire consuming before and after them</w:t>
      </w:r>
    </w:p>
    <w:p w14:paraId="7A20771C"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-great and very awesome</w:t>
      </w:r>
    </w:p>
    <w:p w14:paraId="4A865ACB"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-who can endure it?</w:t>
      </w:r>
    </w:p>
    <w:p w14:paraId="1F55EDB2"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WHEN will it come? </w:t>
      </w:r>
    </w:p>
    <w:p w14:paraId="3E8C983C" w14:textId="77777777" w:rsidR="001217F3" w:rsidRPr="001217F3" w:rsidRDefault="001217F3" w:rsidP="001217F3">
      <w:pPr>
        <w:numPr>
          <w:ilvl w:val="0"/>
          <w:numId w:val="3"/>
        </w:numPr>
        <w:rPr>
          <w:rFonts w:ascii="Calibri" w:eastAsia="Times New Roman" w:hAnsi="Calibri" w:cs="Calibri"/>
          <w:b/>
          <w:bCs/>
          <w:color w:val="000000"/>
        </w:rPr>
      </w:pPr>
      <w:r w:rsidRPr="001217F3">
        <w:rPr>
          <w:rFonts w:ascii="Calibri" w:eastAsia="Times New Roman" w:hAnsi="Calibri" w:cs="Calibri"/>
          <w:b/>
          <w:bCs/>
          <w:color w:val="000000"/>
        </w:rPr>
        <w:t>After God poured out His Spirit on His servants- Acts 2:28-31</w:t>
      </w:r>
    </w:p>
    <w:p w14:paraId="32B91615" w14:textId="77777777" w:rsidR="001217F3" w:rsidRPr="001217F3" w:rsidRDefault="001217F3" w:rsidP="001217F3">
      <w:pPr>
        <w:numPr>
          <w:ilvl w:val="0"/>
          <w:numId w:val="3"/>
        </w:numPr>
        <w:rPr>
          <w:rFonts w:ascii="Calibri" w:eastAsia="Times New Roman" w:hAnsi="Calibri" w:cs="Calibri"/>
          <w:b/>
          <w:bCs/>
          <w:color w:val="000000"/>
        </w:rPr>
      </w:pPr>
      <w:r w:rsidRPr="001217F3">
        <w:rPr>
          <w:rFonts w:ascii="Calibri" w:eastAsia="Times New Roman" w:hAnsi="Calibri" w:cs="Calibri"/>
          <w:b/>
          <w:bCs/>
          <w:color w:val="000000"/>
        </w:rPr>
        <w:t>After wonders in the sky and on earth- at the breaking of the 6th seal</w:t>
      </w:r>
    </w:p>
    <w:p w14:paraId="0190E6C5" w14:textId="77777777" w:rsidR="001217F3" w:rsidRPr="001217F3" w:rsidRDefault="001217F3" w:rsidP="001217F3">
      <w:pPr>
        <w:numPr>
          <w:ilvl w:val="0"/>
          <w:numId w:val="3"/>
        </w:numPr>
        <w:rPr>
          <w:rFonts w:ascii="Calibri" w:eastAsia="Times New Roman" w:hAnsi="Calibri" w:cs="Calibri"/>
          <w:b/>
          <w:bCs/>
          <w:color w:val="000000"/>
        </w:rPr>
      </w:pPr>
      <w:r w:rsidRPr="001217F3">
        <w:rPr>
          <w:rFonts w:ascii="Calibri" w:eastAsia="Times New Roman" w:hAnsi="Calibri" w:cs="Calibri"/>
          <w:b/>
          <w:bCs/>
          <w:color w:val="000000"/>
        </w:rPr>
        <w:t>2 Thessalonians says that it won’t come until the man of lawlessness is revealed by displaying himself to be God in the Holy of Holies, which will be at the sounding of the 7th trumpet</w:t>
      </w:r>
    </w:p>
    <w:p w14:paraId="2EF1BD74" w14:textId="77777777" w:rsidR="001217F3" w:rsidRPr="001217F3" w:rsidRDefault="001217F3" w:rsidP="001217F3">
      <w:pPr>
        <w:numPr>
          <w:ilvl w:val="0"/>
          <w:numId w:val="3"/>
        </w:numPr>
        <w:rPr>
          <w:rFonts w:ascii="Calibri" w:eastAsia="Times New Roman" w:hAnsi="Calibri" w:cs="Calibri"/>
          <w:b/>
          <w:bCs/>
          <w:color w:val="000000"/>
        </w:rPr>
      </w:pPr>
      <w:r w:rsidRPr="001217F3">
        <w:rPr>
          <w:rFonts w:ascii="Calibri" w:eastAsia="Times New Roman" w:hAnsi="Calibri" w:cs="Calibri"/>
          <w:b/>
          <w:bCs/>
          <w:color w:val="000000"/>
        </w:rPr>
        <w:t>2 Peter says it is also called the </w:t>
      </w:r>
      <w:r w:rsidRPr="001217F3">
        <w:rPr>
          <w:rFonts w:ascii="Calibri" w:eastAsia="Times New Roman" w:hAnsi="Calibri" w:cs="Calibri"/>
          <w:b/>
          <w:bCs/>
          <w:color w:val="000000"/>
          <w:u w:val="single"/>
        </w:rPr>
        <w:t>day of God</w:t>
      </w:r>
      <w:r w:rsidRPr="001217F3">
        <w:rPr>
          <w:rFonts w:ascii="Calibri" w:eastAsia="Times New Roman" w:hAnsi="Calibri" w:cs="Calibri"/>
          <w:b/>
          <w:bCs/>
          <w:color w:val="000000"/>
        </w:rPr>
        <w:t>, when the earth and its works are burned</w:t>
      </w:r>
    </w:p>
    <w:p w14:paraId="0AFDD33A" w14:textId="77777777" w:rsidR="001217F3" w:rsidRPr="001217F3" w:rsidRDefault="001217F3" w:rsidP="001217F3">
      <w:pPr>
        <w:ind w:left="720"/>
        <w:rPr>
          <w:rFonts w:ascii="Calibri" w:eastAsia="Times New Roman" w:hAnsi="Calibri" w:cs="Calibri"/>
          <w:color w:val="000000"/>
        </w:rPr>
      </w:pPr>
      <w:r w:rsidRPr="001217F3">
        <w:rPr>
          <w:rFonts w:ascii="Calibri" w:eastAsia="Times New Roman" w:hAnsi="Calibri" w:cs="Calibri"/>
          <w:b/>
          <w:bCs/>
          <w:color w:val="000000"/>
        </w:rPr>
        <w:t>up </w:t>
      </w:r>
    </w:p>
    <w:p w14:paraId="469D0D02" w14:textId="77777777" w:rsidR="001217F3" w:rsidRPr="001217F3" w:rsidRDefault="001217F3" w:rsidP="001217F3">
      <w:pPr>
        <w:ind w:left="720"/>
        <w:jc w:val="right"/>
        <w:rPr>
          <w:rFonts w:ascii="Calibri" w:eastAsia="Times New Roman" w:hAnsi="Calibri" w:cs="Calibri"/>
          <w:color w:val="000000"/>
        </w:rPr>
      </w:pPr>
      <w:r w:rsidRPr="001217F3">
        <w:rPr>
          <w:rFonts w:ascii="Calibri" w:eastAsia="Times New Roman" w:hAnsi="Calibri" w:cs="Calibri"/>
          <w:b/>
          <w:bCs/>
          <w:color w:val="000000"/>
        </w:rPr>
        <w:t> </w:t>
      </w:r>
      <w:r w:rsidRPr="001217F3">
        <w:rPr>
          <w:rFonts w:ascii="Calibri" w:eastAsia="Times New Roman" w:hAnsi="Calibri" w:cs="Calibri"/>
          <w:color w:val="000000"/>
        </w:rPr>
        <w:t>[from Leader Guide for lesson 8]</w:t>
      </w:r>
    </w:p>
    <w:p w14:paraId="1208D903" w14:textId="77777777" w:rsidR="001217F3" w:rsidRPr="001217F3" w:rsidRDefault="001217F3" w:rsidP="001217F3">
      <w:pPr>
        <w:rPr>
          <w:rFonts w:ascii="Calibri" w:eastAsia="Times New Roman" w:hAnsi="Calibri" w:cs="Calibri"/>
          <w:color w:val="000000"/>
        </w:rPr>
      </w:pPr>
    </w:p>
    <w:p w14:paraId="787A0AA0" w14:textId="77777777" w:rsidR="001217F3" w:rsidRPr="001217F3" w:rsidRDefault="001217F3" w:rsidP="001217F3">
      <w:pPr>
        <w:numPr>
          <w:ilvl w:val="0"/>
          <w:numId w:val="4"/>
        </w:numPr>
        <w:rPr>
          <w:rFonts w:ascii="Calibri" w:eastAsia="Times New Roman" w:hAnsi="Calibri" w:cs="Calibri"/>
          <w:b/>
          <w:bCs/>
          <w:color w:val="000000"/>
        </w:rPr>
      </w:pPr>
      <w:r w:rsidRPr="001217F3">
        <w:rPr>
          <w:rFonts w:ascii="Calibri" w:eastAsia="Times New Roman" w:hAnsi="Calibri" w:cs="Calibri"/>
          <w:b/>
          <w:bCs/>
          <w:color w:val="000000"/>
        </w:rPr>
        <w:t>OLD TESTAMENT PROPHECIES FROM ZEPHANIAH, EZEKIEL, ZECHARIAH, AND MALACHI CONCERNING THE </w:t>
      </w:r>
      <w:r w:rsidRPr="001217F3">
        <w:rPr>
          <w:rFonts w:ascii="Calibri" w:eastAsia="Times New Roman" w:hAnsi="Calibri" w:cs="Calibri"/>
          <w:b/>
          <w:bCs/>
          <w:color w:val="000000"/>
          <w:u w:val="single"/>
        </w:rPr>
        <w:t xml:space="preserve">DAY OF THE </w:t>
      </w:r>
      <w:proofErr w:type="gramStart"/>
      <w:r w:rsidRPr="001217F3">
        <w:rPr>
          <w:rFonts w:ascii="Calibri" w:eastAsia="Times New Roman" w:hAnsi="Calibri" w:cs="Calibri"/>
          <w:b/>
          <w:bCs/>
          <w:color w:val="000000"/>
          <w:u w:val="single"/>
        </w:rPr>
        <w:t>LORD</w:t>
      </w:r>
      <w:r w:rsidRPr="001217F3">
        <w:rPr>
          <w:rFonts w:ascii="Calibri" w:eastAsia="Times New Roman" w:hAnsi="Calibri" w:cs="Calibri"/>
          <w:b/>
          <w:bCs/>
          <w:color w:val="000000"/>
        </w:rPr>
        <w:t>  </w:t>
      </w:r>
      <w:r w:rsidRPr="001217F3">
        <w:rPr>
          <w:rFonts w:ascii="Calibri" w:eastAsia="Times New Roman" w:hAnsi="Calibri" w:cs="Calibri"/>
          <w:color w:val="000000"/>
        </w:rPr>
        <w:t>Homework</w:t>
      </w:r>
      <w:proofErr w:type="gramEnd"/>
      <w:r w:rsidRPr="001217F3">
        <w:rPr>
          <w:rFonts w:ascii="Calibri" w:eastAsia="Times New Roman" w:hAnsi="Calibri" w:cs="Calibri"/>
          <w:color w:val="000000"/>
        </w:rPr>
        <w:t xml:space="preserve"> from lesson 8</w:t>
      </w:r>
    </w:p>
    <w:p w14:paraId="7CF6815A"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u w:val="single"/>
        </w:rPr>
        <w:t xml:space="preserve">ZEPHANIAH 1-3: </w:t>
      </w:r>
      <w:proofErr w:type="gramStart"/>
      <w:r w:rsidRPr="001217F3">
        <w:rPr>
          <w:rFonts w:ascii="Calibri" w:eastAsia="Times New Roman" w:hAnsi="Calibri" w:cs="Calibri"/>
          <w:b/>
          <w:bCs/>
          <w:color w:val="000000"/>
          <w:u w:val="single"/>
        </w:rPr>
        <w:t>specifically</w:t>
      </w:r>
      <w:proofErr w:type="gramEnd"/>
      <w:r w:rsidRPr="001217F3">
        <w:rPr>
          <w:rFonts w:ascii="Calibri" w:eastAsia="Times New Roman" w:hAnsi="Calibri" w:cs="Calibri"/>
          <w:b/>
          <w:bCs/>
          <w:color w:val="000000"/>
          <w:u w:val="single"/>
        </w:rPr>
        <w:t xml:space="preserve"> 1:7, 14: </w:t>
      </w:r>
      <w:r w:rsidRPr="001217F3">
        <w:rPr>
          <w:rFonts w:ascii="Calibri" w:eastAsia="Times New Roman" w:hAnsi="Calibri" w:cs="Calibri"/>
          <w:color w:val="000000"/>
        </w:rPr>
        <w:t>[Homework, pp.93-94]</w:t>
      </w:r>
    </w:p>
    <w:p w14:paraId="17CD42D3"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i/>
          <w:iCs/>
          <w:color w:val="000000"/>
        </w:rPr>
        <w:t> </w:t>
      </w:r>
      <w:r w:rsidRPr="001217F3">
        <w:rPr>
          <w:rFonts w:ascii="Calibri" w:eastAsia="Times New Roman" w:hAnsi="Calibri" w:cs="Calibri"/>
          <w:b/>
          <w:bCs/>
          <w:i/>
          <w:iCs/>
          <w:color w:val="000000"/>
        </w:rPr>
        <w:t>7</w:t>
      </w:r>
      <w:r w:rsidRPr="001217F3">
        <w:rPr>
          <w:rFonts w:ascii="Calibri" w:eastAsia="Times New Roman" w:hAnsi="Calibri" w:cs="Calibri"/>
          <w:i/>
          <w:iCs/>
          <w:color w:val="000000"/>
        </w:rPr>
        <w:t> “Be silent before the Lord God! For t</w:t>
      </w:r>
      <w:r w:rsidRPr="001217F3">
        <w:rPr>
          <w:rFonts w:ascii="Calibri" w:eastAsia="Times New Roman" w:hAnsi="Calibri" w:cs="Calibri"/>
          <w:b/>
          <w:bCs/>
          <w:i/>
          <w:iCs/>
          <w:color w:val="000000"/>
        </w:rPr>
        <w:t>he </w:t>
      </w:r>
      <w:r w:rsidRPr="001217F3">
        <w:rPr>
          <w:rFonts w:ascii="Calibri" w:eastAsia="Times New Roman" w:hAnsi="Calibri" w:cs="Calibri"/>
          <w:b/>
          <w:bCs/>
          <w:i/>
          <w:iCs/>
          <w:color w:val="000000"/>
          <w:u w:val="single"/>
        </w:rPr>
        <w:t>day of the Lord</w:t>
      </w:r>
      <w:r w:rsidRPr="001217F3">
        <w:rPr>
          <w:rFonts w:ascii="Calibri" w:eastAsia="Times New Roman" w:hAnsi="Calibri" w:cs="Calibri"/>
          <w:i/>
          <w:iCs/>
          <w:color w:val="000000"/>
        </w:rPr>
        <w:t> is near, For the Lord has prepared a sacrifice, He has consecrated His guests.  </w:t>
      </w:r>
      <w:r w:rsidRPr="001217F3">
        <w:rPr>
          <w:rFonts w:ascii="Calibri" w:eastAsia="Times New Roman" w:hAnsi="Calibri" w:cs="Calibri"/>
          <w:b/>
          <w:bCs/>
          <w:i/>
          <w:iCs/>
          <w:color w:val="000000"/>
        </w:rPr>
        <w:t>14</w:t>
      </w:r>
      <w:r w:rsidRPr="001217F3">
        <w:rPr>
          <w:rFonts w:ascii="Calibri" w:eastAsia="Times New Roman" w:hAnsi="Calibri" w:cs="Calibri"/>
          <w:i/>
          <w:iCs/>
          <w:color w:val="000000"/>
        </w:rPr>
        <w:t> Near is the</w:t>
      </w:r>
      <w:r w:rsidRPr="001217F3">
        <w:rPr>
          <w:rFonts w:ascii="Calibri" w:eastAsia="Times New Roman" w:hAnsi="Calibri" w:cs="Calibri"/>
          <w:i/>
          <w:iCs/>
          <w:color w:val="000000"/>
          <w:u w:val="single"/>
        </w:rPr>
        <w:t> great day of the Lord</w:t>
      </w:r>
      <w:r w:rsidRPr="001217F3">
        <w:rPr>
          <w:rFonts w:ascii="Calibri" w:eastAsia="Times New Roman" w:hAnsi="Calibri" w:cs="Calibri"/>
          <w:i/>
          <w:iCs/>
          <w:color w:val="000000"/>
        </w:rPr>
        <w:t>, Near and coming very quickly; Listen, the </w:t>
      </w:r>
      <w:r w:rsidRPr="001217F3">
        <w:rPr>
          <w:rFonts w:ascii="Calibri" w:eastAsia="Times New Roman" w:hAnsi="Calibri" w:cs="Calibri"/>
          <w:i/>
          <w:iCs/>
          <w:color w:val="000000"/>
          <w:u w:val="single"/>
        </w:rPr>
        <w:t>day of the Lord</w:t>
      </w:r>
      <w:r w:rsidRPr="001217F3">
        <w:rPr>
          <w:rFonts w:ascii="Calibri" w:eastAsia="Times New Roman" w:hAnsi="Calibri" w:cs="Calibri"/>
          <w:i/>
          <w:iCs/>
          <w:color w:val="000000"/>
        </w:rPr>
        <w:t>! In it the warrior cries out bitterly.” </w:t>
      </w:r>
    </w:p>
    <w:p w14:paraId="38894622"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CONTEXT: </w:t>
      </w:r>
    </w:p>
    <w:p w14:paraId="05546A03"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Zephaniah 1:1:</w:t>
      </w:r>
      <w:r w:rsidRPr="001217F3">
        <w:rPr>
          <w:rFonts w:ascii="Calibri" w:eastAsia="Times New Roman" w:hAnsi="Calibri" w:cs="Calibri"/>
          <w:color w:val="000000"/>
        </w:rPr>
        <w:t> </w:t>
      </w:r>
      <w:r w:rsidRPr="001217F3">
        <w:rPr>
          <w:rFonts w:ascii="Calibri" w:eastAsia="Times New Roman" w:hAnsi="Calibri" w:cs="Calibri"/>
          <w:i/>
          <w:iCs/>
          <w:color w:val="000000"/>
        </w:rPr>
        <w:t xml:space="preserve">“The word of the Lord which came to Zephaniah son of </w:t>
      </w:r>
      <w:proofErr w:type="spellStart"/>
      <w:r w:rsidRPr="001217F3">
        <w:rPr>
          <w:rFonts w:ascii="Calibri" w:eastAsia="Times New Roman" w:hAnsi="Calibri" w:cs="Calibri"/>
          <w:i/>
          <w:iCs/>
          <w:color w:val="000000"/>
        </w:rPr>
        <w:t>Cushi</w:t>
      </w:r>
      <w:proofErr w:type="spellEnd"/>
      <w:r w:rsidRPr="001217F3">
        <w:rPr>
          <w:rFonts w:ascii="Calibri" w:eastAsia="Times New Roman" w:hAnsi="Calibri" w:cs="Calibri"/>
          <w:i/>
          <w:iCs/>
          <w:color w:val="000000"/>
        </w:rPr>
        <w:t xml:space="preserve">, son of Gedaliah, son of </w:t>
      </w:r>
      <w:proofErr w:type="spellStart"/>
      <w:r w:rsidRPr="001217F3">
        <w:rPr>
          <w:rFonts w:ascii="Calibri" w:eastAsia="Times New Roman" w:hAnsi="Calibri" w:cs="Calibri"/>
          <w:i/>
          <w:iCs/>
          <w:color w:val="000000"/>
        </w:rPr>
        <w:t>Amariah</w:t>
      </w:r>
      <w:proofErr w:type="spellEnd"/>
      <w:r w:rsidRPr="001217F3">
        <w:rPr>
          <w:rFonts w:ascii="Calibri" w:eastAsia="Times New Roman" w:hAnsi="Calibri" w:cs="Calibri"/>
          <w:i/>
          <w:iCs/>
          <w:color w:val="000000"/>
        </w:rPr>
        <w:t>, son of Hezekiah,</w:t>
      </w:r>
      <w:r w:rsidRPr="001217F3">
        <w:rPr>
          <w:rFonts w:ascii="Calibri" w:eastAsia="Times New Roman" w:hAnsi="Calibri" w:cs="Calibri"/>
          <w:i/>
          <w:iCs/>
          <w:color w:val="000000"/>
          <w:u w:val="single"/>
        </w:rPr>
        <w:t> in the days of Josiah (640-609 BC)</w:t>
      </w:r>
      <w:r w:rsidRPr="001217F3">
        <w:rPr>
          <w:rFonts w:ascii="Calibri" w:eastAsia="Times New Roman" w:hAnsi="Calibri" w:cs="Calibri"/>
          <w:i/>
          <w:iCs/>
          <w:color w:val="000000"/>
        </w:rPr>
        <w:t>, son of Amon, king of Judah:”</w:t>
      </w:r>
      <w:r w:rsidRPr="001217F3">
        <w:rPr>
          <w:rFonts w:ascii="Calibri" w:eastAsia="Times New Roman" w:hAnsi="Calibri" w:cs="Calibri"/>
          <w:color w:val="000000"/>
        </w:rPr>
        <w:t> </w:t>
      </w:r>
    </w:p>
    <w:p w14:paraId="12739889"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1:14-15</w:t>
      </w:r>
      <w:proofErr w:type="gramStart"/>
      <w:r w:rsidRPr="001217F3">
        <w:rPr>
          <w:rFonts w:ascii="Calibri" w:eastAsia="Times New Roman" w:hAnsi="Calibri" w:cs="Calibri"/>
          <w:b/>
          <w:bCs/>
          <w:color w:val="000000"/>
        </w:rPr>
        <w:t>: ?How</w:t>
      </w:r>
      <w:proofErr w:type="gramEnd"/>
      <w:r w:rsidRPr="001217F3">
        <w:rPr>
          <w:rFonts w:ascii="Calibri" w:eastAsia="Times New Roman" w:hAnsi="Calibri" w:cs="Calibri"/>
          <w:b/>
          <w:bCs/>
          <w:color w:val="000000"/>
        </w:rPr>
        <w:t xml:space="preserve"> is the day of the Lord described here?</w:t>
      </w:r>
    </w:p>
    <w:p w14:paraId="77AF7005"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 xml:space="preserve">1:18: How </w:t>
      </w:r>
      <w:proofErr w:type="gramStart"/>
      <w:r w:rsidRPr="001217F3">
        <w:rPr>
          <w:rFonts w:ascii="Calibri" w:eastAsia="Times New Roman" w:hAnsi="Calibri" w:cs="Calibri"/>
          <w:b/>
          <w:bCs/>
          <w:color w:val="000000"/>
        </w:rPr>
        <w:t>long  will</w:t>
      </w:r>
      <w:proofErr w:type="gramEnd"/>
      <w:r w:rsidRPr="001217F3">
        <w:rPr>
          <w:rFonts w:ascii="Calibri" w:eastAsia="Times New Roman" w:hAnsi="Calibri" w:cs="Calibri"/>
          <w:b/>
          <w:bCs/>
          <w:color w:val="000000"/>
        </w:rPr>
        <w:t xml:space="preserve"> the day of the Lord last?</w:t>
      </w:r>
    </w:p>
    <w:p w14:paraId="20696F1F"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 xml:space="preserve">See also 2 Peter </w:t>
      </w:r>
      <w:proofErr w:type="gramStart"/>
      <w:r w:rsidRPr="001217F3">
        <w:rPr>
          <w:rFonts w:ascii="Calibri" w:eastAsia="Times New Roman" w:hAnsi="Calibri" w:cs="Calibri"/>
          <w:b/>
          <w:bCs/>
          <w:color w:val="000000"/>
        </w:rPr>
        <w:t>3:10  [</w:t>
      </w:r>
      <w:proofErr w:type="gramEnd"/>
      <w:r w:rsidRPr="001217F3">
        <w:rPr>
          <w:rFonts w:ascii="Calibri" w:eastAsia="Times New Roman" w:hAnsi="Calibri" w:cs="Calibri"/>
          <w:b/>
          <w:bCs/>
          <w:color w:val="000000"/>
        </w:rPr>
        <w:t>3:3-14 are discussed in lesson 7]</w:t>
      </w:r>
    </w:p>
    <w:p w14:paraId="07D8C31E"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Look for God’s message given to Peter regarding WHY He sends advance warnings and signs of this Day of the Lord in 2 Peter 3:11-13: </w:t>
      </w:r>
    </w:p>
    <w:p w14:paraId="21C21AFC"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 </w:t>
      </w:r>
      <w:r w:rsidRPr="001217F3">
        <w:rPr>
          <w:rFonts w:ascii="Calibri" w:eastAsia="Times New Roman" w:hAnsi="Calibri" w:cs="Calibri"/>
          <w:i/>
          <w:iCs/>
          <w:color w:val="000000"/>
        </w:rPr>
        <w:t>11 “Since all these things are to be destroyed in this way, what sort of people ought </w:t>
      </w:r>
      <w:r w:rsidRPr="001217F3">
        <w:rPr>
          <w:rFonts w:ascii="Calibri" w:eastAsia="Times New Roman" w:hAnsi="Calibri" w:cs="Calibri"/>
          <w:i/>
          <w:iCs/>
          <w:color w:val="000000"/>
          <w:u w:val="single"/>
        </w:rPr>
        <w:t>you</w:t>
      </w:r>
      <w:r w:rsidRPr="001217F3">
        <w:rPr>
          <w:rFonts w:ascii="Calibri" w:eastAsia="Times New Roman" w:hAnsi="Calibri" w:cs="Calibri"/>
          <w:i/>
          <w:iCs/>
          <w:color w:val="000000"/>
        </w:rPr>
        <w:t> to be in holy conduct and godliness, 12 looking for and hastening the </w:t>
      </w:r>
      <w:r w:rsidRPr="001217F3">
        <w:rPr>
          <w:rFonts w:ascii="Calibri" w:eastAsia="Times New Roman" w:hAnsi="Calibri" w:cs="Calibri"/>
          <w:b/>
          <w:bCs/>
          <w:i/>
          <w:iCs/>
          <w:color w:val="000000"/>
        </w:rPr>
        <w:t>coming of </w:t>
      </w:r>
      <w:r w:rsidRPr="001217F3">
        <w:rPr>
          <w:rFonts w:ascii="Calibri" w:eastAsia="Times New Roman" w:hAnsi="Calibri" w:cs="Calibri"/>
          <w:b/>
          <w:bCs/>
          <w:i/>
          <w:iCs/>
          <w:color w:val="000000"/>
          <w:u w:val="single"/>
        </w:rPr>
        <w:t>the day of God</w:t>
      </w:r>
      <w:r w:rsidRPr="001217F3">
        <w:rPr>
          <w:rFonts w:ascii="Calibri" w:eastAsia="Times New Roman" w:hAnsi="Calibri" w:cs="Calibri"/>
          <w:i/>
          <w:iCs/>
          <w:color w:val="000000"/>
        </w:rPr>
        <w:t>, because of which the heavens will be destroyed by burning, and the elements will melt with intense heat! 13 But according to His promise </w:t>
      </w:r>
      <w:r w:rsidRPr="001217F3">
        <w:rPr>
          <w:rFonts w:ascii="Calibri" w:eastAsia="Times New Roman" w:hAnsi="Calibri" w:cs="Calibri"/>
          <w:i/>
          <w:iCs/>
          <w:color w:val="000000"/>
          <w:u w:val="single"/>
        </w:rPr>
        <w:t>we</w:t>
      </w:r>
      <w:r w:rsidRPr="001217F3">
        <w:rPr>
          <w:rFonts w:ascii="Calibri" w:eastAsia="Times New Roman" w:hAnsi="Calibri" w:cs="Calibri"/>
          <w:i/>
          <w:iCs/>
          <w:color w:val="000000"/>
        </w:rPr>
        <w:t> are looking for new heavens and a new earth, in which righteousness dwells.”</w:t>
      </w:r>
      <w:r w:rsidRPr="001217F3">
        <w:rPr>
          <w:rFonts w:ascii="Calibri" w:eastAsia="Times New Roman" w:hAnsi="Calibri" w:cs="Calibri"/>
          <w:b/>
          <w:bCs/>
          <w:color w:val="000000"/>
        </w:rPr>
        <w:t> </w:t>
      </w:r>
    </w:p>
    <w:p w14:paraId="2E91FB28"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Who are “you” and “we” in this passage?</w:t>
      </w:r>
    </w:p>
    <w:p w14:paraId="315CFD8E"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Who is God warning in Zephaniah? Who is Zephaniah giving this prophecy to? </w:t>
      </w:r>
    </w:p>
    <w:p w14:paraId="57780A20"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lastRenderedPageBreak/>
        <w:t>1:4,12-13: who are the men who are “stagnant in spirit”?</w:t>
      </w:r>
    </w:p>
    <w:p w14:paraId="332949CA" w14:textId="77777777" w:rsidR="001217F3" w:rsidRPr="001217F3" w:rsidRDefault="001217F3" w:rsidP="001217F3">
      <w:pPr>
        <w:rPr>
          <w:rFonts w:ascii="Calibri" w:eastAsia="Times New Roman" w:hAnsi="Calibri" w:cs="Calibri"/>
          <w:color w:val="000000"/>
        </w:rPr>
      </w:pPr>
      <w:proofErr w:type="spellStart"/>
      <w:r w:rsidRPr="001217F3">
        <w:rPr>
          <w:rFonts w:ascii="Calibri" w:eastAsia="Times New Roman" w:hAnsi="Calibri" w:cs="Calibri"/>
          <w:b/>
          <w:bCs/>
          <w:color w:val="000000"/>
          <w:u w:val="single"/>
        </w:rPr>
        <w:t>Defn</w:t>
      </w:r>
      <w:proofErr w:type="spellEnd"/>
      <w:r w:rsidRPr="001217F3">
        <w:rPr>
          <w:rFonts w:ascii="Calibri" w:eastAsia="Times New Roman" w:hAnsi="Calibri" w:cs="Calibri"/>
          <w:b/>
          <w:bCs/>
          <w:color w:val="000000"/>
          <w:u w:val="single"/>
        </w:rPr>
        <w:t>: stagnant</w:t>
      </w:r>
      <w:r w:rsidRPr="001217F3">
        <w:rPr>
          <w:rFonts w:ascii="Calibri" w:eastAsia="Times New Roman" w:hAnsi="Calibri" w:cs="Calibri"/>
          <w:b/>
          <w:bCs/>
          <w:color w:val="000000"/>
        </w:rPr>
        <w:t xml:space="preserve"> H#7087a- QUAFA, from a primary root; to thicken, condense, congeal (as unracked wine, curdled </w:t>
      </w:r>
      <w:proofErr w:type="spellStart"/>
      <w:proofErr w:type="gramStart"/>
      <w:r w:rsidRPr="001217F3">
        <w:rPr>
          <w:rFonts w:ascii="Calibri" w:eastAsia="Times New Roman" w:hAnsi="Calibri" w:cs="Calibri"/>
          <w:b/>
          <w:bCs/>
          <w:color w:val="000000"/>
        </w:rPr>
        <w:t>milk,clouded</w:t>
      </w:r>
      <w:proofErr w:type="spellEnd"/>
      <w:proofErr w:type="gramEnd"/>
      <w:r w:rsidRPr="001217F3">
        <w:rPr>
          <w:rFonts w:ascii="Calibri" w:eastAsia="Times New Roman" w:hAnsi="Calibri" w:cs="Calibri"/>
          <w:b/>
          <w:bCs/>
          <w:color w:val="000000"/>
        </w:rPr>
        <w:t xml:space="preserve"> sky, frozen water)</w:t>
      </w:r>
      <w:r w:rsidRPr="001217F3">
        <w:rPr>
          <w:rFonts w:ascii="Calibri" w:eastAsia="Times New Roman" w:hAnsi="Calibri" w:cs="Calibri"/>
          <w:color w:val="000000"/>
        </w:rPr>
        <w:t xml:space="preserve"> from </w:t>
      </w:r>
      <w:proofErr w:type="spellStart"/>
      <w:r w:rsidRPr="001217F3">
        <w:rPr>
          <w:rFonts w:ascii="Calibri" w:eastAsia="Times New Roman" w:hAnsi="Calibri" w:cs="Calibri"/>
          <w:color w:val="000000"/>
        </w:rPr>
        <w:t>Zodhiates</w:t>
      </w:r>
      <w:proofErr w:type="spellEnd"/>
    </w:p>
    <w:p w14:paraId="52008DE4" w14:textId="77777777" w:rsidR="001217F3" w:rsidRPr="001217F3" w:rsidRDefault="001217F3" w:rsidP="001217F3">
      <w:pPr>
        <w:rPr>
          <w:rFonts w:ascii="Calibri" w:eastAsia="Times New Roman" w:hAnsi="Calibri" w:cs="Calibri"/>
          <w:color w:val="000000"/>
        </w:rPr>
      </w:pPr>
      <w:proofErr w:type="spellStart"/>
      <w:r w:rsidRPr="001217F3">
        <w:rPr>
          <w:rFonts w:ascii="Calibri" w:eastAsia="Times New Roman" w:hAnsi="Calibri" w:cs="Calibri"/>
          <w:b/>
          <w:bCs/>
          <w:color w:val="000000"/>
          <w:u w:val="single"/>
        </w:rPr>
        <w:t>Defn</w:t>
      </w:r>
      <w:proofErr w:type="spellEnd"/>
      <w:r w:rsidRPr="001217F3">
        <w:rPr>
          <w:rFonts w:ascii="Calibri" w:eastAsia="Times New Roman" w:hAnsi="Calibri" w:cs="Calibri"/>
          <w:b/>
          <w:bCs/>
          <w:color w:val="000000"/>
          <w:u w:val="single"/>
        </w:rPr>
        <w:t>: heart</w:t>
      </w:r>
      <w:r w:rsidRPr="001217F3">
        <w:rPr>
          <w:rFonts w:ascii="Calibri" w:eastAsia="Times New Roman" w:hAnsi="Calibri" w:cs="Calibri"/>
          <w:b/>
          <w:bCs/>
          <w:color w:val="000000"/>
        </w:rPr>
        <w:t> H#3824- LEBAB </w:t>
      </w:r>
      <w:r w:rsidRPr="001217F3">
        <w:rPr>
          <w:rFonts w:ascii="Calibri" w:eastAsia="Times New Roman" w:hAnsi="Calibri" w:cs="Calibri"/>
          <w:color w:val="000000"/>
        </w:rPr>
        <w:t>lay-</w:t>
      </w:r>
      <w:proofErr w:type="spellStart"/>
      <w:r w:rsidRPr="001217F3">
        <w:rPr>
          <w:rFonts w:ascii="Calibri" w:eastAsia="Times New Roman" w:hAnsi="Calibri" w:cs="Calibri"/>
          <w:color w:val="000000"/>
        </w:rPr>
        <w:t>bawb</w:t>
      </w:r>
      <w:proofErr w:type="spellEnd"/>
      <w:r w:rsidRPr="001217F3">
        <w:rPr>
          <w:rFonts w:ascii="Calibri" w:eastAsia="Times New Roman" w:hAnsi="Calibri" w:cs="Calibri"/>
          <w:color w:val="000000"/>
        </w:rPr>
        <w:t>, </w:t>
      </w:r>
      <w:r w:rsidRPr="001217F3">
        <w:rPr>
          <w:rFonts w:ascii="Calibri" w:eastAsia="Times New Roman" w:hAnsi="Calibri" w:cs="Calibri"/>
          <w:b/>
          <w:bCs/>
          <w:color w:val="000000"/>
        </w:rPr>
        <w:t>heart, mind, inner person. The primary usage of this word describes the entire disposition of the inner person that God can discern.</w:t>
      </w:r>
    </w:p>
    <w:p w14:paraId="7A5056EA"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Zephaniah 3:8-13 gives a summary of the day of the Lord</w:t>
      </w:r>
    </w:p>
    <w:p w14:paraId="77234F35"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i/>
          <w:iCs/>
          <w:color w:val="000000"/>
        </w:rPr>
        <w:t>3:8:</w:t>
      </w:r>
      <w:r w:rsidRPr="001217F3">
        <w:rPr>
          <w:rFonts w:ascii="Calibri" w:eastAsia="Times New Roman" w:hAnsi="Calibri" w:cs="Calibri"/>
          <w:i/>
          <w:iCs/>
          <w:color w:val="000000"/>
        </w:rPr>
        <w:t> “Therefore wait for Me,” declares the Lord, “For </w:t>
      </w:r>
      <w:r w:rsidRPr="001217F3">
        <w:rPr>
          <w:rFonts w:ascii="Calibri" w:eastAsia="Times New Roman" w:hAnsi="Calibri" w:cs="Calibri"/>
          <w:b/>
          <w:bCs/>
          <w:i/>
          <w:iCs/>
          <w:color w:val="000000"/>
          <w:u w:val="single"/>
        </w:rPr>
        <w:t>the day</w:t>
      </w:r>
      <w:r w:rsidRPr="001217F3">
        <w:rPr>
          <w:rFonts w:ascii="Calibri" w:eastAsia="Times New Roman" w:hAnsi="Calibri" w:cs="Calibri"/>
          <w:i/>
          <w:iCs/>
          <w:color w:val="000000"/>
        </w:rPr>
        <w:t> when I rise up as a witness. Indeed, “My decision is </w:t>
      </w:r>
    </w:p>
    <w:p w14:paraId="20A29C5E" w14:textId="77777777" w:rsidR="001217F3" w:rsidRPr="001217F3" w:rsidRDefault="001217F3" w:rsidP="001217F3">
      <w:pPr>
        <w:numPr>
          <w:ilvl w:val="0"/>
          <w:numId w:val="5"/>
        </w:numPr>
        <w:rPr>
          <w:rFonts w:ascii="Calibri" w:eastAsia="Times New Roman" w:hAnsi="Calibri" w:cs="Calibri"/>
          <w:i/>
          <w:iCs/>
          <w:color w:val="000000"/>
        </w:rPr>
      </w:pPr>
      <w:r w:rsidRPr="001217F3">
        <w:rPr>
          <w:rFonts w:ascii="Calibri" w:eastAsia="Times New Roman" w:hAnsi="Calibri" w:cs="Calibri"/>
          <w:i/>
          <w:iCs/>
          <w:color w:val="000000"/>
        </w:rPr>
        <w:t>to gather nations, </w:t>
      </w:r>
    </w:p>
    <w:p w14:paraId="19557C38" w14:textId="77777777" w:rsidR="001217F3" w:rsidRPr="001217F3" w:rsidRDefault="001217F3" w:rsidP="001217F3">
      <w:pPr>
        <w:numPr>
          <w:ilvl w:val="0"/>
          <w:numId w:val="5"/>
        </w:numPr>
        <w:rPr>
          <w:rFonts w:ascii="Calibri" w:eastAsia="Times New Roman" w:hAnsi="Calibri" w:cs="Calibri"/>
          <w:i/>
          <w:iCs/>
          <w:color w:val="000000"/>
        </w:rPr>
      </w:pPr>
      <w:r w:rsidRPr="001217F3">
        <w:rPr>
          <w:rFonts w:ascii="Calibri" w:eastAsia="Times New Roman" w:hAnsi="Calibri" w:cs="Calibri"/>
          <w:i/>
          <w:iCs/>
          <w:color w:val="000000"/>
        </w:rPr>
        <w:t>To assemble kingdoms, </w:t>
      </w:r>
    </w:p>
    <w:p w14:paraId="7F8B416A" w14:textId="77777777" w:rsidR="001217F3" w:rsidRPr="001217F3" w:rsidRDefault="001217F3" w:rsidP="001217F3">
      <w:pPr>
        <w:numPr>
          <w:ilvl w:val="0"/>
          <w:numId w:val="5"/>
        </w:numPr>
        <w:rPr>
          <w:rFonts w:ascii="Calibri" w:eastAsia="Times New Roman" w:hAnsi="Calibri" w:cs="Calibri"/>
          <w:i/>
          <w:iCs/>
          <w:color w:val="000000"/>
        </w:rPr>
      </w:pPr>
      <w:r w:rsidRPr="001217F3">
        <w:rPr>
          <w:rFonts w:ascii="Calibri" w:eastAsia="Times New Roman" w:hAnsi="Calibri" w:cs="Calibri"/>
          <w:i/>
          <w:iCs/>
          <w:color w:val="000000"/>
        </w:rPr>
        <w:t xml:space="preserve">To pour out on them My indignation, All My burning </w:t>
      </w:r>
      <w:proofErr w:type="gramStart"/>
      <w:r w:rsidRPr="001217F3">
        <w:rPr>
          <w:rFonts w:ascii="Calibri" w:eastAsia="Times New Roman" w:hAnsi="Calibri" w:cs="Calibri"/>
          <w:i/>
          <w:iCs/>
          <w:color w:val="000000"/>
        </w:rPr>
        <w:t>anger;</w:t>
      </w:r>
      <w:proofErr w:type="gramEnd"/>
      <w:r w:rsidRPr="001217F3">
        <w:rPr>
          <w:rFonts w:ascii="Calibri" w:eastAsia="Times New Roman" w:hAnsi="Calibri" w:cs="Calibri"/>
          <w:i/>
          <w:iCs/>
          <w:color w:val="000000"/>
        </w:rPr>
        <w:t> </w:t>
      </w:r>
    </w:p>
    <w:p w14:paraId="1C596DE1" w14:textId="77777777" w:rsidR="001217F3" w:rsidRPr="001217F3" w:rsidRDefault="001217F3" w:rsidP="001217F3">
      <w:pPr>
        <w:numPr>
          <w:ilvl w:val="0"/>
          <w:numId w:val="5"/>
        </w:numPr>
        <w:rPr>
          <w:rFonts w:ascii="Calibri" w:eastAsia="Times New Roman" w:hAnsi="Calibri" w:cs="Calibri"/>
          <w:color w:val="000000"/>
        </w:rPr>
      </w:pPr>
      <w:r w:rsidRPr="001217F3">
        <w:rPr>
          <w:rFonts w:ascii="Calibri" w:eastAsia="Times New Roman" w:hAnsi="Calibri" w:cs="Calibri"/>
          <w:i/>
          <w:iCs/>
          <w:color w:val="000000"/>
        </w:rPr>
        <w:t xml:space="preserve">For all the earth will be devoured </w:t>
      </w:r>
      <w:proofErr w:type="gramStart"/>
      <w:r w:rsidRPr="001217F3">
        <w:rPr>
          <w:rFonts w:ascii="Calibri" w:eastAsia="Times New Roman" w:hAnsi="Calibri" w:cs="Calibri"/>
          <w:i/>
          <w:iCs/>
          <w:color w:val="000000"/>
        </w:rPr>
        <w:t>By</w:t>
      </w:r>
      <w:proofErr w:type="gramEnd"/>
      <w:r w:rsidRPr="001217F3">
        <w:rPr>
          <w:rFonts w:ascii="Calibri" w:eastAsia="Times New Roman" w:hAnsi="Calibri" w:cs="Calibri"/>
          <w:i/>
          <w:iCs/>
          <w:color w:val="000000"/>
        </w:rPr>
        <w:t xml:space="preserve"> the fire of My zeal.”</w:t>
      </w:r>
    </w:p>
    <w:p w14:paraId="2DD919A5"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Verses 9-13 describe that part of the </w:t>
      </w:r>
      <w:r w:rsidRPr="001217F3">
        <w:rPr>
          <w:rFonts w:ascii="Calibri" w:eastAsia="Times New Roman" w:hAnsi="Calibri" w:cs="Calibri"/>
          <w:b/>
          <w:bCs/>
          <w:color w:val="000000"/>
          <w:u w:val="single"/>
        </w:rPr>
        <w:t>day of the Lord</w:t>
      </w:r>
      <w:r w:rsidRPr="001217F3">
        <w:rPr>
          <w:rFonts w:ascii="Calibri" w:eastAsia="Times New Roman" w:hAnsi="Calibri" w:cs="Calibri"/>
          <w:b/>
          <w:bCs/>
          <w:color w:val="000000"/>
        </w:rPr>
        <w:t> which includes the restoration for God’s people and the nations </w:t>
      </w:r>
    </w:p>
    <w:p w14:paraId="7CB99EA9"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Compare 3:9 with Joel 2:32; Acts 2:21 and Revelation 14:6-7:</w:t>
      </w:r>
    </w:p>
    <w:p w14:paraId="7808C3C9"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b/>
          <w:bCs/>
          <w:color w:val="000000"/>
        </w:rPr>
        <w:t>Zephaniah 3:9:</w:t>
      </w:r>
      <w:r w:rsidRPr="001217F3">
        <w:rPr>
          <w:rFonts w:ascii="Calibri" w:eastAsia="Times New Roman" w:hAnsi="Calibri" w:cs="Calibri"/>
          <w:color w:val="000000"/>
        </w:rPr>
        <w:t> </w:t>
      </w:r>
      <w:r w:rsidRPr="001217F3">
        <w:rPr>
          <w:rFonts w:ascii="Calibri" w:eastAsia="Times New Roman" w:hAnsi="Calibri" w:cs="Calibri"/>
          <w:i/>
          <w:iCs/>
          <w:color w:val="000000"/>
        </w:rPr>
        <w:t xml:space="preserve">“For then I will give to the peoples purified lips, </w:t>
      </w:r>
      <w:proofErr w:type="gramStart"/>
      <w:r w:rsidRPr="001217F3">
        <w:rPr>
          <w:rFonts w:ascii="Calibri" w:eastAsia="Times New Roman" w:hAnsi="Calibri" w:cs="Calibri"/>
          <w:i/>
          <w:iCs/>
          <w:color w:val="000000"/>
        </w:rPr>
        <w:t>That</w:t>
      </w:r>
      <w:proofErr w:type="gramEnd"/>
      <w:r w:rsidRPr="001217F3">
        <w:rPr>
          <w:rFonts w:ascii="Calibri" w:eastAsia="Times New Roman" w:hAnsi="Calibri" w:cs="Calibri"/>
          <w:i/>
          <w:iCs/>
          <w:color w:val="000000"/>
        </w:rPr>
        <w:t xml:space="preserve"> all of them may call on the name of the Lord, To serve Him shoulder to shoulder.”</w:t>
      </w:r>
      <w:r w:rsidRPr="001217F3">
        <w:rPr>
          <w:rFonts w:ascii="Calibri" w:eastAsia="Times New Roman" w:hAnsi="Calibri" w:cs="Calibri"/>
          <w:b/>
          <w:bCs/>
          <w:color w:val="000000"/>
        </w:rPr>
        <w:t>                                                                                Joel 2:32:</w:t>
      </w:r>
      <w:r w:rsidRPr="001217F3">
        <w:rPr>
          <w:rFonts w:ascii="Calibri" w:eastAsia="Times New Roman" w:hAnsi="Calibri" w:cs="Calibri"/>
          <w:color w:val="000000"/>
        </w:rPr>
        <w:t> </w:t>
      </w:r>
      <w:r w:rsidRPr="001217F3">
        <w:rPr>
          <w:rFonts w:ascii="Calibri" w:eastAsia="Times New Roman" w:hAnsi="Calibri" w:cs="Calibri"/>
          <w:i/>
          <w:iCs/>
          <w:color w:val="000000"/>
        </w:rPr>
        <w:t>“And it will come about that whoever calls on the name of the Lord Will be delivered; For on Mount Zion and in Jerusalem There will be those who escape, As the Lord has said, “Even among the survivors whom the Lord calls.”</w:t>
      </w:r>
      <w:r w:rsidRPr="001217F3">
        <w:rPr>
          <w:rFonts w:ascii="Calibri" w:eastAsia="Times New Roman" w:hAnsi="Calibri" w:cs="Calibri"/>
          <w:b/>
          <w:bCs/>
          <w:i/>
          <w:iCs/>
          <w:color w:val="000000"/>
        </w:rPr>
        <w:t>                                                                                                           </w:t>
      </w:r>
      <w:r w:rsidRPr="001217F3">
        <w:rPr>
          <w:rFonts w:ascii="Calibri" w:eastAsia="Times New Roman" w:hAnsi="Calibri" w:cs="Calibri"/>
          <w:b/>
          <w:bCs/>
          <w:color w:val="000000"/>
        </w:rPr>
        <w:t>Acts 2:21: </w:t>
      </w:r>
      <w:r w:rsidRPr="001217F3">
        <w:rPr>
          <w:rFonts w:ascii="Calibri" w:eastAsia="Times New Roman" w:hAnsi="Calibri" w:cs="Calibri"/>
          <w:i/>
          <w:iCs/>
          <w:color w:val="000000"/>
        </w:rPr>
        <w:t>‘And it shall be that everyone who calls on the name of the Lord will be saved.’            </w:t>
      </w:r>
      <w:r w:rsidRPr="001217F3">
        <w:rPr>
          <w:rFonts w:ascii="Calibri" w:eastAsia="Times New Roman" w:hAnsi="Calibri" w:cs="Calibri"/>
          <w:b/>
          <w:bCs/>
          <w:color w:val="000000"/>
        </w:rPr>
        <w:t>Revelation 14:6–7:</w:t>
      </w:r>
      <w:r w:rsidRPr="001217F3">
        <w:rPr>
          <w:rFonts w:ascii="Calibri" w:eastAsia="Times New Roman" w:hAnsi="Calibri" w:cs="Calibri"/>
          <w:i/>
          <w:iCs/>
          <w:color w:val="000000"/>
        </w:rPr>
        <w:t xml:space="preserve"> 6 “And I saw another angel flying in midheaven, having an eternal gospel to preach to those who live on the earth, and to every nation and tribe and tongue and </w:t>
      </w:r>
      <w:proofErr w:type="gramStart"/>
      <w:r w:rsidRPr="001217F3">
        <w:rPr>
          <w:rFonts w:ascii="Calibri" w:eastAsia="Times New Roman" w:hAnsi="Calibri" w:cs="Calibri"/>
          <w:i/>
          <w:iCs/>
          <w:color w:val="000000"/>
        </w:rPr>
        <w:t>people;   </w:t>
      </w:r>
      <w:proofErr w:type="gramEnd"/>
      <w:r w:rsidRPr="001217F3">
        <w:rPr>
          <w:rFonts w:ascii="Calibri" w:eastAsia="Times New Roman" w:hAnsi="Calibri" w:cs="Calibri"/>
          <w:i/>
          <w:iCs/>
          <w:color w:val="000000"/>
        </w:rPr>
        <w:t xml:space="preserve">   7and he said with a loud voice, “Fear God, and give Him glory, because the hour of His judgment has come; worship Him who made the heaven and the earth and sea and springs of waters.” </w:t>
      </w:r>
      <w:r w:rsidRPr="001217F3">
        <w:rPr>
          <w:rFonts w:ascii="Calibri" w:eastAsia="Times New Roman" w:hAnsi="Calibri" w:cs="Calibri"/>
          <w:b/>
          <w:bCs/>
          <w:color w:val="000000"/>
        </w:rPr>
        <w:t>WHEN is this part of the </w:t>
      </w:r>
      <w:r w:rsidRPr="001217F3">
        <w:rPr>
          <w:rFonts w:ascii="Calibri" w:eastAsia="Times New Roman" w:hAnsi="Calibri" w:cs="Calibri"/>
          <w:b/>
          <w:bCs/>
          <w:color w:val="000000"/>
          <w:u w:val="single"/>
        </w:rPr>
        <w:t>day of the Lord</w:t>
      </w:r>
      <w:r w:rsidRPr="001217F3">
        <w:rPr>
          <w:rFonts w:ascii="Calibri" w:eastAsia="Times New Roman" w:hAnsi="Calibri" w:cs="Calibri"/>
          <w:b/>
          <w:bCs/>
          <w:color w:val="000000"/>
        </w:rPr>
        <w:t> going to happen?</w:t>
      </w:r>
    </w:p>
    <w:p w14:paraId="034BE2BF" w14:textId="77777777" w:rsidR="001217F3" w:rsidRPr="001217F3" w:rsidRDefault="001217F3" w:rsidP="001217F3">
      <w:pPr>
        <w:spacing w:before="240" w:after="240"/>
        <w:rPr>
          <w:rFonts w:ascii="Calibri" w:eastAsia="Times New Roman" w:hAnsi="Calibri" w:cs="Calibri"/>
          <w:color w:val="000000"/>
        </w:rPr>
      </w:pPr>
      <w:r w:rsidRPr="001217F3">
        <w:rPr>
          <w:rFonts w:ascii="Calibri" w:eastAsia="Times New Roman" w:hAnsi="Calibri" w:cs="Calibri"/>
          <w:b/>
          <w:bCs/>
          <w:color w:val="000000"/>
          <w:u w:val="single"/>
        </w:rPr>
        <w:t xml:space="preserve">EZEKIEL 30; </w:t>
      </w:r>
      <w:proofErr w:type="gramStart"/>
      <w:r w:rsidRPr="001217F3">
        <w:rPr>
          <w:rFonts w:ascii="Calibri" w:eastAsia="Times New Roman" w:hAnsi="Calibri" w:cs="Calibri"/>
          <w:b/>
          <w:bCs/>
          <w:color w:val="000000"/>
          <w:u w:val="single"/>
        </w:rPr>
        <w:t>specifically</w:t>
      </w:r>
      <w:proofErr w:type="gramEnd"/>
      <w:r w:rsidRPr="001217F3">
        <w:rPr>
          <w:rFonts w:ascii="Calibri" w:eastAsia="Times New Roman" w:hAnsi="Calibri" w:cs="Calibri"/>
          <w:b/>
          <w:bCs/>
          <w:color w:val="000000"/>
          <w:u w:val="single"/>
        </w:rPr>
        <w:t xml:space="preserve"> 30:3:</w:t>
      </w:r>
      <w:r w:rsidRPr="001217F3">
        <w:rPr>
          <w:rFonts w:ascii="Calibri" w:eastAsia="Times New Roman" w:hAnsi="Calibri" w:cs="Calibri"/>
          <w:b/>
          <w:bCs/>
          <w:color w:val="000000"/>
        </w:rPr>
        <w:t> </w:t>
      </w:r>
      <w:r w:rsidRPr="001217F3">
        <w:rPr>
          <w:rFonts w:ascii="Calibri" w:eastAsia="Times New Roman" w:hAnsi="Calibri" w:cs="Calibri"/>
          <w:i/>
          <w:iCs/>
          <w:color w:val="000000"/>
        </w:rPr>
        <w:t>“For the day is near, Even </w:t>
      </w:r>
      <w:r w:rsidRPr="001217F3">
        <w:rPr>
          <w:rFonts w:ascii="Calibri" w:eastAsia="Times New Roman" w:hAnsi="Calibri" w:cs="Calibri"/>
          <w:b/>
          <w:bCs/>
          <w:i/>
          <w:iCs/>
          <w:color w:val="000000"/>
          <w:u w:val="single"/>
        </w:rPr>
        <w:t>day of the Lord</w:t>
      </w:r>
      <w:r w:rsidRPr="001217F3">
        <w:rPr>
          <w:rFonts w:ascii="Calibri" w:eastAsia="Times New Roman" w:hAnsi="Calibri" w:cs="Calibri"/>
          <w:i/>
          <w:iCs/>
          <w:color w:val="000000"/>
        </w:rPr>
        <w:t> is near; It will be a day of clouds, A time of doom for the nations.” </w:t>
      </w:r>
      <w:r w:rsidRPr="001217F3">
        <w:rPr>
          <w:rFonts w:ascii="Calibri" w:eastAsia="Times New Roman" w:hAnsi="Calibri" w:cs="Calibri"/>
          <w:color w:val="000000"/>
        </w:rPr>
        <w:t>[Homework, p.95]                                                            </w:t>
      </w:r>
      <w:r w:rsidRPr="001217F3">
        <w:rPr>
          <w:rFonts w:ascii="Calibri" w:eastAsia="Times New Roman" w:hAnsi="Calibri" w:cs="Calibri"/>
          <w:b/>
          <w:bCs/>
          <w:color w:val="000000"/>
        </w:rPr>
        <w:t>How is the </w:t>
      </w:r>
      <w:r w:rsidRPr="001217F3">
        <w:rPr>
          <w:rFonts w:ascii="Calibri" w:eastAsia="Times New Roman" w:hAnsi="Calibri" w:cs="Calibri"/>
          <w:b/>
          <w:bCs/>
          <w:color w:val="000000"/>
          <w:u w:val="single"/>
        </w:rPr>
        <w:t>day of the Lord </w:t>
      </w:r>
      <w:r w:rsidRPr="001217F3">
        <w:rPr>
          <w:rFonts w:ascii="Calibri" w:eastAsia="Times New Roman" w:hAnsi="Calibri" w:cs="Calibri"/>
          <w:b/>
          <w:bCs/>
          <w:color w:val="000000"/>
        </w:rPr>
        <w:t>described in verses 3-9?  Which nation is this prophecy mainly against? Is this prophecy a near fulfillment or far fulfillment, or both?                                                  See verse 10 and Daniel 11:42,43</w:t>
      </w:r>
    </w:p>
    <w:p w14:paraId="11465C15" w14:textId="77777777" w:rsidR="001217F3" w:rsidRPr="001217F3" w:rsidRDefault="001217F3" w:rsidP="001217F3">
      <w:pPr>
        <w:spacing w:before="240" w:after="240"/>
        <w:rPr>
          <w:rFonts w:ascii="Calibri" w:eastAsia="Times New Roman" w:hAnsi="Calibri" w:cs="Calibri"/>
          <w:color w:val="000000"/>
        </w:rPr>
      </w:pPr>
      <w:r w:rsidRPr="001217F3">
        <w:rPr>
          <w:rFonts w:ascii="Calibri" w:eastAsia="Times New Roman" w:hAnsi="Calibri" w:cs="Calibri"/>
          <w:b/>
          <w:bCs/>
          <w:color w:val="000000"/>
        </w:rPr>
        <w:t>ZECHARIAH 14: </w:t>
      </w:r>
      <w:r w:rsidRPr="001217F3">
        <w:rPr>
          <w:rFonts w:ascii="Calibri" w:eastAsia="Times New Roman" w:hAnsi="Calibri" w:cs="Calibri"/>
          <w:color w:val="000000"/>
        </w:rPr>
        <w:t>[Homework, p.96]</w:t>
      </w:r>
      <w:r w:rsidRPr="001217F3">
        <w:rPr>
          <w:rFonts w:ascii="Calibri" w:eastAsia="Times New Roman" w:hAnsi="Calibri" w:cs="Calibri"/>
          <w:b/>
          <w:bCs/>
          <w:color w:val="000000"/>
        </w:rPr>
        <w:t>                                                                                                          14:2: </w:t>
      </w:r>
      <w:r w:rsidRPr="001217F3">
        <w:rPr>
          <w:rFonts w:ascii="Calibri" w:eastAsia="Times New Roman" w:hAnsi="Calibri" w:cs="Calibri"/>
          <w:i/>
          <w:iCs/>
          <w:color w:val="000000"/>
        </w:rPr>
        <w:t xml:space="preserve">“For I will gather all the nations against Jerusalem to battle, and the city will be captured, the houses plundered, the women </w:t>
      </w:r>
      <w:proofErr w:type="gramStart"/>
      <w:r w:rsidRPr="001217F3">
        <w:rPr>
          <w:rFonts w:ascii="Calibri" w:eastAsia="Times New Roman" w:hAnsi="Calibri" w:cs="Calibri"/>
          <w:i/>
          <w:iCs/>
          <w:color w:val="000000"/>
        </w:rPr>
        <w:t>ravished</w:t>
      </w:r>
      <w:proofErr w:type="gramEnd"/>
      <w:r w:rsidRPr="001217F3">
        <w:rPr>
          <w:rFonts w:ascii="Calibri" w:eastAsia="Times New Roman" w:hAnsi="Calibri" w:cs="Calibri"/>
          <w:i/>
          <w:iCs/>
          <w:color w:val="000000"/>
        </w:rPr>
        <w:t xml:space="preserve"> and</w:t>
      </w:r>
      <w:r w:rsidRPr="001217F3">
        <w:rPr>
          <w:rFonts w:ascii="Calibri" w:eastAsia="Times New Roman" w:hAnsi="Calibri" w:cs="Calibri"/>
          <w:i/>
          <w:iCs/>
          <w:color w:val="000000"/>
          <w:u w:val="single"/>
        </w:rPr>
        <w:t> half of the city exiled</w:t>
      </w:r>
      <w:r w:rsidRPr="001217F3">
        <w:rPr>
          <w:rFonts w:ascii="Calibri" w:eastAsia="Times New Roman" w:hAnsi="Calibri" w:cs="Calibri"/>
          <w:i/>
          <w:iCs/>
          <w:color w:val="000000"/>
        </w:rPr>
        <w:t>, but the rest of the people will not be cut off from the city.”</w:t>
      </w:r>
      <w:r w:rsidRPr="001217F3">
        <w:rPr>
          <w:rFonts w:ascii="Calibri" w:eastAsia="Times New Roman" w:hAnsi="Calibri" w:cs="Calibri"/>
          <w:b/>
          <w:bCs/>
          <w:color w:val="000000"/>
        </w:rPr>
        <w:t>                                                                                                                 What changes “in that day” for the rest of the chapter?                                                                                       14: 3-5: Who fights against those nations?                                                                                                                In 6-8 how is “that day” unique?  And, in verse 9, who will be king over all the earth             </w:t>
      </w:r>
      <w:proofErr w:type="gramStart"/>
      <w:r w:rsidRPr="001217F3">
        <w:rPr>
          <w:rFonts w:ascii="Calibri" w:eastAsia="Times New Roman" w:hAnsi="Calibri" w:cs="Calibri"/>
          <w:b/>
          <w:bCs/>
          <w:color w:val="000000"/>
        </w:rPr>
        <w:t xml:space="preserve">   “</w:t>
      </w:r>
      <w:proofErr w:type="gramEnd"/>
      <w:r w:rsidRPr="001217F3">
        <w:rPr>
          <w:rFonts w:ascii="Calibri" w:eastAsia="Times New Roman" w:hAnsi="Calibri" w:cs="Calibri"/>
          <w:b/>
          <w:bCs/>
          <w:color w:val="000000"/>
        </w:rPr>
        <w:t>in that day”?  What about the land, vv.10-11?                                                                                                                 Verses 12-15 go back to the nations gathered in verses 1-3. How is the plague described?  Verses 16-19 give us a picture of who will go into the millennial kingdom along with the redeemed Jews. WHO??? </w:t>
      </w:r>
    </w:p>
    <w:p w14:paraId="534748ED" w14:textId="77777777" w:rsidR="001217F3" w:rsidRPr="001217F3" w:rsidRDefault="001217F3" w:rsidP="001217F3">
      <w:pPr>
        <w:spacing w:before="240" w:after="240"/>
        <w:rPr>
          <w:rFonts w:ascii="Calibri" w:eastAsia="Times New Roman" w:hAnsi="Calibri" w:cs="Calibri"/>
          <w:color w:val="000000"/>
        </w:rPr>
      </w:pPr>
      <w:r w:rsidRPr="001217F3">
        <w:rPr>
          <w:rFonts w:ascii="Calibri" w:eastAsia="Times New Roman" w:hAnsi="Calibri" w:cs="Calibri"/>
          <w:b/>
          <w:bCs/>
          <w:color w:val="000000"/>
        </w:rPr>
        <w:t>MALACHI 3-4; specifically 4:5</w:t>
      </w:r>
      <w:proofErr w:type="gramStart"/>
      <w:r w:rsidRPr="001217F3">
        <w:rPr>
          <w:rFonts w:ascii="Calibri" w:eastAsia="Times New Roman" w:hAnsi="Calibri" w:cs="Calibri"/>
          <w:b/>
          <w:bCs/>
          <w:color w:val="000000"/>
        </w:rPr>
        <w:t>: </w:t>
      </w:r>
      <w:r w:rsidRPr="001217F3">
        <w:rPr>
          <w:rFonts w:ascii="Calibri" w:eastAsia="Times New Roman" w:hAnsi="Calibri" w:cs="Calibri"/>
          <w:color w:val="000000"/>
        </w:rPr>
        <w:t> [</w:t>
      </w:r>
      <w:proofErr w:type="gramEnd"/>
      <w:r w:rsidRPr="001217F3">
        <w:rPr>
          <w:rFonts w:ascii="Calibri" w:eastAsia="Times New Roman" w:hAnsi="Calibri" w:cs="Calibri"/>
          <w:color w:val="000000"/>
        </w:rPr>
        <w:t>Homework, pp.96-97]</w:t>
      </w:r>
      <w:r w:rsidRPr="001217F3">
        <w:rPr>
          <w:rFonts w:ascii="Calibri" w:eastAsia="Times New Roman" w:hAnsi="Calibri" w:cs="Calibri"/>
          <w:b/>
          <w:bCs/>
          <w:color w:val="000000"/>
        </w:rPr>
        <w:t>                                                                                                                         4:5: </w:t>
      </w:r>
      <w:r w:rsidRPr="001217F3">
        <w:rPr>
          <w:rFonts w:ascii="Calibri" w:eastAsia="Times New Roman" w:hAnsi="Calibri" w:cs="Calibri"/>
          <w:i/>
          <w:iCs/>
          <w:color w:val="000000"/>
        </w:rPr>
        <w:t xml:space="preserve">“Behold, I am going </w:t>
      </w:r>
      <w:r w:rsidRPr="001217F3">
        <w:rPr>
          <w:rFonts w:ascii="Calibri" w:eastAsia="Times New Roman" w:hAnsi="Calibri" w:cs="Calibri"/>
          <w:i/>
          <w:iCs/>
          <w:color w:val="000000"/>
        </w:rPr>
        <w:lastRenderedPageBreak/>
        <w:t>to send you Elijah the prophet </w:t>
      </w:r>
      <w:r w:rsidRPr="001217F3">
        <w:rPr>
          <w:rFonts w:ascii="Calibri" w:eastAsia="Times New Roman" w:hAnsi="Calibri" w:cs="Calibri"/>
          <w:i/>
          <w:iCs/>
          <w:color w:val="000000"/>
          <w:u w:val="single"/>
        </w:rPr>
        <w:t>before</w:t>
      </w:r>
      <w:r w:rsidRPr="001217F3">
        <w:rPr>
          <w:rFonts w:ascii="Calibri" w:eastAsia="Times New Roman" w:hAnsi="Calibri" w:cs="Calibri"/>
          <w:i/>
          <w:iCs/>
          <w:color w:val="000000"/>
        </w:rPr>
        <w:t> the coming of the great and terrible </w:t>
      </w:r>
      <w:r w:rsidRPr="001217F3">
        <w:rPr>
          <w:rFonts w:ascii="Calibri" w:eastAsia="Times New Roman" w:hAnsi="Calibri" w:cs="Calibri"/>
          <w:b/>
          <w:bCs/>
          <w:i/>
          <w:iCs/>
          <w:color w:val="000000"/>
          <w:u w:val="single"/>
        </w:rPr>
        <w:t>day of the Lord</w:t>
      </w:r>
      <w:r w:rsidRPr="001217F3">
        <w:rPr>
          <w:rFonts w:ascii="Calibri" w:eastAsia="Times New Roman" w:hAnsi="Calibri" w:cs="Calibri"/>
          <w:i/>
          <w:iCs/>
          <w:color w:val="000000"/>
        </w:rPr>
        <w:t>.”                                                                                                                                 </w:t>
      </w:r>
      <w:r w:rsidRPr="001217F3">
        <w:rPr>
          <w:rFonts w:ascii="Calibri" w:eastAsia="Times New Roman" w:hAnsi="Calibri" w:cs="Calibri"/>
          <w:b/>
          <w:bCs/>
          <w:color w:val="000000"/>
        </w:rPr>
        <w:t xml:space="preserve">Chapter 3 begins with “Behold, I am going to send My messenger…”                                         </w:t>
      </w:r>
      <w:proofErr w:type="gramStart"/>
      <w:r w:rsidRPr="001217F3">
        <w:rPr>
          <w:rFonts w:ascii="Calibri" w:eastAsia="Times New Roman" w:hAnsi="Calibri" w:cs="Calibri"/>
          <w:b/>
          <w:bCs/>
          <w:color w:val="000000"/>
        </w:rPr>
        <w:t>?Who</w:t>
      </w:r>
      <w:proofErr w:type="gramEnd"/>
      <w:r w:rsidRPr="001217F3">
        <w:rPr>
          <w:rFonts w:ascii="Calibri" w:eastAsia="Times New Roman" w:hAnsi="Calibri" w:cs="Calibri"/>
          <w:b/>
          <w:bCs/>
          <w:color w:val="000000"/>
        </w:rPr>
        <w:t xml:space="preserve"> is this messenger who is going to clear the way for the Lord?                                                               </w:t>
      </w:r>
      <w:proofErr w:type="gramStart"/>
      <w:r w:rsidRPr="001217F3">
        <w:rPr>
          <w:rFonts w:ascii="Calibri" w:eastAsia="Times New Roman" w:hAnsi="Calibri" w:cs="Calibri"/>
          <w:b/>
          <w:bCs/>
          <w:color w:val="000000"/>
        </w:rPr>
        <w:t>?Will</w:t>
      </w:r>
      <w:proofErr w:type="gramEnd"/>
      <w:r w:rsidRPr="001217F3">
        <w:rPr>
          <w:rFonts w:ascii="Calibri" w:eastAsia="Times New Roman" w:hAnsi="Calibri" w:cs="Calibri"/>
          <w:b/>
          <w:bCs/>
          <w:color w:val="000000"/>
        </w:rPr>
        <w:t xml:space="preserve"> this be before or after the </w:t>
      </w:r>
      <w:r w:rsidRPr="001217F3">
        <w:rPr>
          <w:rFonts w:ascii="Calibri" w:eastAsia="Times New Roman" w:hAnsi="Calibri" w:cs="Calibri"/>
          <w:b/>
          <w:bCs/>
          <w:color w:val="000000"/>
          <w:u w:val="single"/>
        </w:rPr>
        <w:t>day of the Lord?</w:t>
      </w:r>
      <w:r w:rsidRPr="001217F3">
        <w:rPr>
          <w:rFonts w:ascii="Calibri" w:eastAsia="Times New Roman" w:hAnsi="Calibri" w:cs="Calibri"/>
          <w:b/>
          <w:bCs/>
          <w:color w:val="000000"/>
        </w:rPr>
        <w:t xml:space="preserve">                                                                                                     READ Matthew 3:1-3; 11:10, 14; John 1:23 (Isaiah 40:3 is </w:t>
      </w:r>
      <w:proofErr w:type="gramStart"/>
      <w:r w:rsidRPr="001217F3">
        <w:rPr>
          <w:rFonts w:ascii="Calibri" w:eastAsia="Times New Roman" w:hAnsi="Calibri" w:cs="Calibri"/>
          <w:b/>
          <w:bCs/>
          <w:color w:val="000000"/>
        </w:rPr>
        <w:t xml:space="preserve">quoted)   </w:t>
      </w:r>
      <w:proofErr w:type="gramEnd"/>
      <w:r w:rsidRPr="001217F3">
        <w:rPr>
          <w:rFonts w:ascii="Calibri" w:eastAsia="Times New Roman" w:hAnsi="Calibri" w:cs="Calibri"/>
          <w:b/>
          <w:bCs/>
          <w:color w:val="000000"/>
        </w:rPr>
        <w:t>                                                            In Chapter 4, how is </w:t>
      </w:r>
      <w:r w:rsidRPr="001217F3">
        <w:rPr>
          <w:rFonts w:ascii="Calibri" w:eastAsia="Times New Roman" w:hAnsi="Calibri" w:cs="Calibri"/>
          <w:b/>
          <w:bCs/>
          <w:color w:val="000000"/>
          <w:u w:val="single"/>
        </w:rPr>
        <w:t>the day of the Lord</w:t>
      </w:r>
      <w:r w:rsidRPr="001217F3">
        <w:rPr>
          <w:rFonts w:ascii="Calibri" w:eastAsia="Times New Roman" w:hAnsi="Calibri" w:cs="Calibri"/>
          <w:b/>
          <w:bCs/>
          <w:color w:val="000000"/>
        </w:rPr>
        <w:t> described?</w:t>
      </w:r>
    </w:p>
    <w:p w14:paraId="70C59EE3" w14:textId="77777777" w:rsidR="001217F3" w:rsidRPr="001217F3" w:rsidRDefault="001217F3" w:rsidP="001217F3">
      <w:pPr>
        <w:spacing w:before="240" w:after="240"/>
        <w:rPr>
          <w:rFonts w:ascii="Calibri" w:eastAsia="Times New Roman" w:hAnsi="Calibri" w:cs="Calibri"/>
          <w:color w:val="000000"/>
        </w:rPr>
      </w:pPr>
      <w:r w:rsidRPr="001217F3">
        <w:rPr>
          <w:rFonts w:ascii="Calibri" w:eastAsia="Times New Roman" w:hAnsi="Calibri" w:cs="Calibri"/>
          <w:b/>
          <w:bCs/>
          <w:color w:val="000000"/>
        </w:rPr>
        <w:t>Using your timeline from p. 269 in the homework, summarize </w:t>
      </w:r>
      <w:r w:rsidRPr="001217F3">
        <w:rPr>
          <w:rFonts w:ascii="Calibri" w:eastAsia="Times New Roman" w:hAnsi="Calibri" w:cs="Calibri"/>
          <w:b/>
          <w:bCs/>
          <w:color w:val="000000"/>
          <w:u w:val="single"/>
        </w:rPr>
        <w:t>the day of the Lord</w:t>
      </w:r>
      <w:r w:rsidRPr="001217F3">
        <w:rPr>
          <w:rFonts w:ascii="Calibri" w:eastAsia="Times New Roman" w:hAnsi="Calibri" w:cs="Calibri"/>
          <w:b/>
          <w:bCs/>
          <w:color w:val="000000"/>
        </w:rPr>
        <w:t xml:space="preserve"> in terms of what </w:t>
      </w:r>
      <w:proofErr w:type="gramStart"/>
      <w:r w:rsidRPr="001217F3">
        <w:rPr>
          <w:rFonts w:ascii="Calibri" w:eastAsia="Times New Roman" w:hAnsi="Calibri" w:cs="Calibri"/>
          <w:b/>
          <w:bCs/>
          <w:color w:val="000000"/>
        </w:rPr>
        <w:t>must  happen</w:t>
      </w:r>
      <w:proofErr w:type="gramEnd"/>
      <w:r w:rsidRPr="001217F3">
        <w:rPr>
          <w:rFonts w:ascii="Calibri" w:eastAsia="Times New Roman" w:hAnsi="Calibri" w:cs="Calibri"/>
          <w:b/>
          <w:bCs/>
          <w:color w:val="000000"/>
        </w:rPr>
        <w:t xml:space="preserve"> before it comes, when it comes, and when it ends. </w:t>
      </w:r>
      <w:r w:rsidRPr="001217F3">
        <w:rPr>
          <w:rFonts w:ascii="Calibri" w:eastAsia="Times New Roman" w:hAnsi="Calibri" w:cs="Calibri"/>
          <w:color w:val="000000"/>
        </w:rPr>
        <w:t xml:space="preserve">[Homework, </w:t>
      </w:r>
      <w:proofErr w:type="gramStart"/>
      <w:r w:rsidRPr="001217F3">
        <w:rPr>
          <w:rFonts w:ascii="Calibri" w:eastAsia="Times New Roman" w:hAnsi="Calibri" w:cs="Calibri"/>
          <w:color w:val="000000"/>
        </w:rPr>
        <w:t>p.97,#</w:t>
      </w:r>
      <w:proofErr w:type="gramEnd"/>
      <w:r w:rsidRPr="001217F3">
        <w:rPr>
          <w:rFonts w:ascii="Calibri" w:eastAsia="Times New Roman" w:hAnsi="Calibri" w:cs="Calibri"/>
          <w:color w:val="000000"/>
        </w:rPr>
        <w:t>3</w:t>
      </w:r>
    </w:p>
    <w:p w14:paraId="686D4ECB" w14:textId="77777777" w:rsidR="001217F3" w:rsidRPr="001217F3" w:rsidRDefault="001217F3" w:rsidP="001217F3">
      <w:pPr>
        <w:spacing w:after="240"/>
        <w:rPr>
          <w:rFonts w:ascii="Calibri" w:eastAsia="Times New Roman" w:hAnsi="Calibri" w:cs="Calibri"/>
          <w:color w:val="000000"/>
        </w:rPr>
      </w:pPr>
      <w:r w:rsidRPr="001217F3">
        <w:rPr>
          <w:rFonts w:ascii="Calibri" w:eastAsia="Times New Roman" w:hAnsi="Calibri" w:cs="Calibr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363"/>
      </w:tblGrid>
      <w:tr w:rsidR="001217F3" w:rsidRPr="001217F3" w14:paraId="49C38CAE" w14:textId="77777777" w:rsidTr="001217F3">
        <w:trPr>
          <w:trHeight w:val="975"/>
        </w:trPr>
        <w:tc>
          <w:tcPr>
            <w:tcW w:w="0" w:type="auto"/>
            <w:tcBorders>
              <w:top w:val="single" w:sz="6" w:space="0" w:color="DDDDDD"/>
              <w:left w:val="single" w:sz="6" w:space="0" w:color="808080"/>
              <w:bottom w:val="single" w:sz="6" w:space="0" w:color="808080"/>
              <w:right w:val="single" w:sz="6" w:space="0" w:color="808080"/>
            </w:tcBorders>
            <w:shd w:val="clear" w:color="auto" w:fill="DAE0EB"/>
            <w:tcMar>
              <w:top w:w="120" w:type="dxa"/>
              <w:left w:w="120" w:type="dxa"/>
              <w:bottom w:w="120" w:type="dxa"/>
              <w:right w:w="120" w:type="dxa"/>
            </w:tcMar>
            <w:hideMark/>
          </w:tcPr>
          <w:p w14:paraId="4474A3FA" w14:textId="77777777" w:rsidR="001217F3" w:rsidRPr="001217F3" w:rsidRDefault="001217F3" w:rsidP="001217F3">
            <w:pPr>
              <w:spacing w:before="380" w:after="300"/>
              <w:jc w:val="center"/>
              <w:rPr>
                <w:rFonts w:ascii="Times New Roman" w:eastAsia="Times New Roman" w:hAnsi="Times New Roman" w:cs="Times New Roman"/>
              </w:rPr>
            </w:pPr>
            <w:r w:rsidRPr="001217F3">
              <w:rPr>
                <w:rFonts w:ascii="Roboto" w:eastAsia="Times New Roman" w:hAnsi="Roboto" w:cs="Times New Roman"/>
                <w:b/>
                <w:bCs/>
                <w:color w:val="000000"/>
                <w:sz w:val="28"/>
                <w:szCs w:val="28"/>
              </w:rPr>
              <w:t>What can we do?</w:t>
            </w:r>
          </w:p>
        </w:tc>
      </w:tr>
    </w:tbl>
    <w:p w14:paraId="6DF8C766"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Seek the Lord.</w:t>
      </w:r>
    </w:p>
    <w:p w14:paraId="7C068C3C"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Seek righteousness.</w:t>
      </w:r>
    </w:p>
    <w:p w14:paraId="223EE77D"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Seek humility.</w:t>
      </w:r>
    </w:p>
    <w:p w14:paraId="62436C77"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Return to the Lord with fasting and prayer and weeping and mourning.</w:t>
      </w:r>
    </w:p>
    <w:p w14:paraId="4FA50B10"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Call a solemn assembly and seek God together and sanctify ourselves,</w:t>
      </w:r>
    </w:p>
    <w:p w14:paraId="09A64BFE"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from the little children to the bridegroom.</w:t>
      </w:r>
    </w:p>
    <w:p w14:paraId="4BBE0752"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No excuses!</w:t>
      </w:r>
    </w:p>
    <w:p w14:paraId="542BA988"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Now is the Day to seek the Lord</w:t>
      </w:r>
    </w:p>
    <w:p w14:paraId="2A13B0F5"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because</w:t>
      </w:r>
    </w:p>
    <w:p w14:paraId="507865B8"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the DAY OF THE LORD is near</w:t>
      </w:r>
    </w:p>
    <w:p w14:paraId="35E31EF5"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 xml:space="preserve">nearer than you </w:t>
      </w:r>
      <w:proofErr w:type="gramStart"/>
      <w:r w:rsidRPr="001217F3">
        <w:rPr>
          <w:rFonts w:ascii="Roboto" w:eastAsia="Times New Roman" w:hAnsi="Roboto" w:cs="Calibri"/>
          <w:color w:val="000000"/>
        </w:rPr>
        <w:t>think !</w:t>
      </w:r>
      <w:proofErr w:type="gramEnd"/>
    </w:p>
    <w:p w14:paraId="6527720C"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A unique day.</w:t>
      </w:r>
    </w:p>
    <w:p w14:paraId="354F166B" w14:textId="77777777" w:rsidR="001217F3" w:rsidRPr="001217F3" w:rsidRDefault="001217F3" w:rsidP="001217F3">
      <w:pPr>
        <w:shd w:val="clear" w:color="auto" w:fill="FFFFFF"/>
        <w:jc w:val="center"/>
        <w:rPr>
          <w:rFonts w:ascii="Calibri" w:eastAsia="Times New Roman" w:hAnsi="Calibri" w:cs="Calibri"/>
          <w:color w:val="000000"/>
        </w:rPr>
      </w:pPr>
      <w:r w:rsidRPr="001217F3">
        <w:rPr>
          <w:rFonts w:ascii="Roboto" w:eastAsia="Times New Roman" w:hAnsi="Roboto" w:cs="Calibri"/>
          <w:color w:val="000000"/>
        </w:rPr>
        <w:t>A day that you need to be prepared for.</w:t>
      </w:r>
    </w:p>
    <w:p w14:paraId="361BDB77" w14:textId="77777777" w:rsidR="001217F3" w:rsidRPr="001217F3" w:rsidRDefault="001217F3" w:rsidP="001217F3">
      <w:pPr>
        <w:shd w:val="clear" w:color="auto" w:fill="FFFFFF"/>
        <w:jc w:val="right"/>
        <w:rPr>
          <w:rFonts w:ascii="Calibri" w:eastAsia="Times New Roman" w:hAnsi="Calibri" w:cs="Calibri"/>
          <w:color w:val="000000"/>
        </w:rPr>
      </w:pPr>
      <w:r w:rsidRPr="001217F3">
        <w:rPr>
          <w:rFonts w:ascii="Roboto" w:eastAsia="Times New Roman" w:hAnsi="Roboto" w:cs="Calibri"/>
          <w:color w:val="000000"/>
        </w:rPr>
        <w:t>Kay Arthur</w:t>
      </w:r>
    </w:p>
    <w:p w14:paraId="65BF40D7" w14:textId="77777777" w:rsidR="001217F3" w:rsidRPr="001217F3" w:rsidRDefault="001217F3" w:rsidP="001217F3">
      <w:pPr>
        <w:shd w:val="clear" w:color="auto" w:fill="FFFFFF"/>
        <w:rPr>
          <w:rFonts w:ascii="Calibri" w:eastAsia="Times New Roman" w:hAnsi="Calibri" w:cs="Calibri"/>
          <w:color w:val="000000"/>
        </w:rPr>
      </w:pPr>
      <w:r w:rsidRPr="001217F3">
        <w:rPr>
          <w:rFonts w:ascii="Roboto" w:eastAsia="Times New Roman" w:hAnsi="Roboto" w:cs="Calibri"/>
          <w:color w:val="000000"/>
        </w:rPr>
        <w:t>Preparing includes remembering just what this day brings--our future eternity.                           There are 2 paths: Eternal Salvation and Eternal Condemnation. David remembered:</w:t>
      </w:r>
    </w:p>
    <w:p w14:paraId="7527656C" w14:textId="77777777" w:rsidR="001217F3" w:rsidRPr="001217F3" w:rsidRDefault="001217F3" w:rsidP="001217F3">
      <w:pPr>
        <w:rPr>
          <w:rFonts w:ascii="Calibri" w:eastAsia="Times New Roman" w:hAnsi="Calibri" w:cs="Calibri"/>
          <w:color w:val="000000"/>
        </w:rPr>
      </w:pPr>
      <w:r w:rsidRPr="001217F3">
        <w:rPr>
          <w:rFonts w:ascii="Roboto" w:eastAsia="Times New Roman" w:hAnsi="Roboto" w:cs="Calibri"/>
          <w:b/>
          <w:bCs/>
          <w:color w:val="000000"/>
        </w:rPr>
        <w:t>Psalm 16:5-11:</w:t>
      </w:r>
      <w:r w:rsidRPr="001217F3">
        <w:rPr>
          <w:rFonts w:ascii="Roboto" w:eastAsia="Times New Roman" w:hAnsi="Roboto" w:cs="Calibri"/>
          <w:i/>
          <w:iCs/>
          <w:color w:val="000000"/>
        </w:rPr>
        <w:t xml:space="preserve"> “The Lord is the portion of my inheritance and my cup; You support my lot. The lines have fallen to me in pleasant places; Indeed, my heritage is beautiful to me. I will bless the Lord who has counseled me; Indeed, my mind instructs me in the night. I have set the Lord continually before me; Because He is at my right hand, I will not be shaken.  </w:t>
      </w:r>
      <w:proofErr w:type="gramStart"/>
      <w:r w:rsidRPr="001217F3">
        <w:rPr>
          <w:rFonts w:ascii="Roboto" w:eastAsia="Times New Roman" w:hAnsi="Roboto" w:cs="Calibri"/>
          <w:i/>
          <w:iCs/>
          <w:color w:val="000000"/>
        </w:rPr>
        <w:t>Therefore</w:t>
      </w:r>
      <w:proofErr w:type="gramEnd"/>
      <w:r w:rsidRPr="001217F3">
        <w:rPr>
          <w:rFonts w:ascii="Roboto" w:eastAsia="Times New Roman" w:hAnsi="Roboto" w:cs="Calibri"/>
          <w:i/>
          <w:iCs/>
          <w:color w:val="000000"/>
        </w:rPr>
        <w:t xml:space="preserve"> my heart is glad and my glory rejoices; My flesh also will dwell securely. For You will not abandon my soul to </w:t>
      </w:r>
      <w:proofErr w:type="spellStart"/>
      <w:r w:rsidRPr="001217F3">
        <w:rPr>
          <w:rFonts w:ascii="Roboto" w:eastAsia="Times New Roman" w:hAnsi="Roboto" w:cs="Calibri"/>
          <w:i/>
          <w:iCs/>
          <w:color w:val="000000"/>
        </w:rPr>
        <w:t>Sheol</w:t>
      </w:r>
      <w:proofErr w:type="spellEnd"/>
      <w:r w:rsidRPr="001217F3">
        <w:rPr>
          <w:rFonts w:ascii="Roboto" w:eastAsia="Times New Roman" w:hAnsi="Roboto" w:cs="Calibri"/>
          <w:i/>
          <w:iCs/>
          <w:color w:val="000000"/>
        </w:rPr>
        <w:t>; Nor will You allow Your Holy One to undergo decay. You will make known to me the path of life; In Your presence is fullness of joy; In Your right hand there are pleasures forever.”  </w:t>
      </w:r>
    </w:p>
    <w:p w14:paraId="036AE0F7" w14:textId="77777777" w:rsidR="001217F3" w:rsidRPr="001217F3" w:rsidRDefault="001217F3" w:rsidP="001217F3">
      <w:pPr>
        <w:rPr>
          <w:rFonts w:ascii="Calibri" w:eastAsia="Times New Roman" w:hAnsi="Calibri" w:cs="Calibri"/>
          <w:color w:val="000000"/>
        </w:rPr>
      </w:pPr>
    </w:p>
    <w:p w14:paraId="3645199B" w14:textId="77777777" w:rsidR="001217F3" w:rsidRPr="001217F3" w:rsidRDefault="001217F3" w:rsidP="001217F3">
      <w:pPr>
        <w:rPr>
          <w:rFonts w:ascii="Calibri" w:eastAsia="Times New Roman" w:hAnsi="Calibri" w:cs="Calibri"/>
          <w:color w:val="000000"/>
        </w:rPr>
      </w:pPr>
      <w:proofErr w:type="spellStart"/>
      <w:r w:rsidRPr="001217F3">
        <w:rPr>
          <w:rFonts w:ascii="Calibri" w:eastAsia="Times New Roman" w:hAnsi="Calibri" w:cs="Calibri"/>
          <w:color w:val="000000"/>
        </w:rPr>
        <w:t>sharon</w:t>
      </w:r>
      <w:proofErr w:type="spellEnd"/>
      <w:r w:rsidRPr="001217F3">
        <w:rPr>
          <w:rFonts w:ascii="Calibri" w:eastAsia="Times New Roman" w:hAnsi="Calibri" w:cs="Calibri"/>
          <w:color w:val="000000"/>
        </w:rPr>
        <w:t xml:space="preserve"> wells</w:t>
      </w:r>
    </w:p>
    <w:p w14:paraId="13F419CA" w14:textId="77777777" w:rsidR="001217F3" w:rsidRPr="001217F3" w:rsidRDefault="001217F3" w:rsidP="001217F3">
      <w:pPr>
        <w:rPr>
          <w:rFonts w:ascii="Calibri" w:eastAsia="Times New Roman" w:hAnsi="Calibri" w:cs="Calibri"/>
          <w:color w:val="000000"/>
        </w:rPr>
      </w:pPr>
    </w:p>
    <w:p w14:paraId="168E22FE" w14:textId="77777777" w:rsidR="001217F3" w:rsidRPr="001217F3" w:rsidRDefault="001217F3" w:rsidP="001217F3">
      <w:pPr>
        <w:rPr>
          <w:rFonts w:ascii="Calibri" w:eastAsia="Times New Roman" w:hAnsi="Calibri" w:cs="Calibri"/>
          <w:color w:val="000000"/>
        </w:rPr>
      </w:pPr>
      <w:r w:rsidRPr="001217F3">
        <w:rPr>
          <w:rFonts w:ascii="Calibri" w:eastAsia="Times New Roman" w:hAnsi="Calibri" w:cs="Calibri"/>
          <w:color w:val="000000"/>
        </w:rPr>
        <w:t>"Be still and know that I am God" Psalm 46:10</w:t>
      </w:r>
    </w:p>
    <w:p w14:paraId="48296BA7" w14:textId="77777777" w:rsidR="004E349B" w:rsidRDefault="004E349B"/>
    <w:sectPr w:rsidR="004E349B" w:rsidSect="003963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Roboto">
    <w:altName w:val="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409E"/>
    <w:multiLevelType w:val="hybridMultilevel"/>
    <w:tmpl w:val="4F026876"/>
    <w:lvl w:ilvl="0" w:tplc="E1981A78">
      <w:start w:val="2"/>
      <w:numFmt w:val="upperRoman"/>
      <w:lvlText w:val="%1."/>
      <w:lvlJc w:val="right"/>
      <w:pPr>
        <w:tabs>
          <w:tab w:val="num" w:pos="720"/>
        </w:tabs>
        <w:ind w:left="720" w:hanging="360"/>
      </w:pPr>
    </w:lvl>
    <w:lvl w:ilvl="1" w:tplc="DECCCAF8" w:tentative="1">
      <w:start w:val="1"/>
      <w:numFmt w:val="decimal"/>
      <w:lvlText w:val="%2."/>
      <w:lvlJc w:val="left"/>
      <w:pPr>
        <w:tabs>
          <w:tab w:val="num" w:pos="1440"/>
        </w:tabs>
        <w:ind w:left="1440" w:hanging="360"/>
      </w:pPr>
    </w:lvl>
    <w:lvl w:ilvl="2" w:tplc="3E98CBF8" w:tentative="1">
      <w:start w:val="1"/>
      <w:numFmt w:val="decimal"/>
      <w:lvlText w:val="%3."/>
      <w:lvlJc w:val="left"/>
      <w:pPr>
        <w:tabs>
          <w:tab w:val="num" w:pos="2160"/>
        </w:tabs>
        <w:ind w:left="2160" w:hanging="360"/>
      </w:pPr>
    </w:lvl>
    <w:lvl w:ilvl="3" w:tplc="68782496" w:tentative="1">
      <w:start w:val="1"/>
      <w:numFmt w:val="decimal"/>
      <w:lvlText w:val="%4."/>
      <w:lvlJc w:val="left"/>
      <w:pPr>
        <w:tabs>
          <w:tab w:val="num" w:pos="2880"/>
        </w:tabs>
        <w:ind w:left="2880" w:hanging="360"/>
      </w:pPr>
    </w:lvl>
    <w:lvl w:ilvl="4" w:tplc="DAACB6E4" w:tentative="1">
      <w:start w:val="1"/>
      <w:numFmt w:val="decimal"/>
      <w:lvlText w:val="%5."/>
      <w:lvlJc w:val="left"/>
      <w:pPr>
        <w:tabs>
          <w:tab w:val="num" w:pos="3600"/>
        </w:tabs>
        <w:ind w:left="3600" w:hanging="360"/>
      </w:pPr>
    </w:lvl>
    <w:lvl w:ilvl="5" w:tplc="E9146CE8" w:tentative="1">
      <w:start w:val="1"/>
      <w:numFmt w:val="decimal"/>
      <w:lvlText w:val="%6."/>
      <w:lvlJc w:val="left"/>
      <w:pPr>
        <w:tabs>
          <w:tab w:val="num" w:pos="4320"/>
        </w:tabs>
        <w:ind w:left="4320" w:hanging="360"/>
      </w:pPr>
    </w:lvl>
    <w:lvl w:ilvl="6" w:tplc="93D246AA" w:tentative="1">
      <w:start w:val="1"/>
      <w:numFmt w:val="decimal"/>
      <w:lvlText w:val="%7."/>
      <w:lvlJc w:val="left"/>
      <w:pPr>
        <w:tabs>
          <w:tab w:val="num" w:pos="5040"/>
        </w:tabs>
        <w:ind w:left="5040" w:hanging="360"/>
      </w:pPr>
    </w:lvl>
    <w:lvl w:ilvl="7" w:tplc="72466934" w:tentative="1">
      <w:start w:val="1"/>
      <w:numFmt w:val="decimal"/>
      <w:lvlText w:val="%8."/>
      <w:lvlJc w:val="left"/>
      <w:pPr>
        <w:tabs>
          <w:tab w:val="num" w:pos="5760"/>
        </w:tabs>
        <w:ind w:left="5760" w:hanging="360"/>
      </w:pPr>
    </w:lvl>
    <w:lvl w:ilvl="8" w:tplc="61EADC44" w:tentative="1">
      <w:start w:val="1"/>
      <w:numFmt w:val="decimal"/>
      <w:lvlText w:val="%9."/>
      <w:lvlJc w:val="left"/>
      <w:pPr>
        <w:tabs>
          <w:tab w:val="num" w:pos="6480"/>
        </w:tabs>
        <w:ind w:left="6480" w:hanging="360"/>
      </w:pPr>
    </w:lvl>
  </w:abstractNum>
  <w:abstractNum w:abstractNumId="1" w15:restartNumberingAfterBreak="0">
    <w:nsid w:val="2CC415BC"/>
    <w:multiLevelType w:val="multilevel"/>
    <w:tmpl w:val="14A8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B5EC8"/>
    <w:multiLevelType w:val="multilevel"/>
    <w:tmpl w:val="CC00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2E7979"/>
    <w:multiLevelType w:val="multilevel"/>
    <w:tmpl w:val="B58A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F41F0"/>
    <w:multiLevelType w:val="multilevel"/>
    <w:tmpl w:val="D28C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Roman"/>
        <w:lvlText w:val="%1."/>
        <w:lvlJc w:val="right"/>
      </w:lvl>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F3"/>
    <w:rsid w:val="001217F3"/>
    <w:rsid w:val="0039631C"/>
    <w:rsid w:val="004E349B"/>
    <w:rsid w:val="0088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59609"/>
  <w15:chartTrackingRefBased/>
  <w15:docId w15:val="{05BD6DD2-0A26-7945-A4D8-8C4872DC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7F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513906">
      <w:bodyDiv w:val="1"/>
      <w:marLeft w:val="0"/>
      <w:marRight w:val="0"/>
      <w:marTop w:val="0"/>
      <w:marBottom w:val="0"/>
      <w:divBdr>
        <w:top w:val="none" w:sz="0" w:space="0" w:color="auto"/>
        <w:left w:val="none" w:sz="0" w:space="0" w:color="auto"/>
        <w:bottom w:val="none" w:sz="0" w:space="0" w:color="auto"/>
        <w:right w:val="none" w:sz="0" w:space="0" w:color="auto"/>
      </w:divBdr>
      <w:divsChild>
        <w:div w:id="1828352357">
          <w:marLeft w:val="0"/>
          <w:marRight w:val="0"/>
          <w:marTop w:val="0"/>
          <w:marBottom w:val="0"/>
          <w:divBdr>
            <w:top w:val="none" w:sz="0" w:space="0" w:color="auto"/>
            <w:left w:val="none" w:sz="0" w:space="0" w:color="auto"/>
            <w:bottom w:val="none" w:sz="0" w:space="0" w:color="auto"/>
            <w:right w:val="none" w:sz="0" w:space="0" w:color="auto"/>
          </w:divBdr>
          <w:divsChild>
            <w:div w:id="1029378996">
              <w:marLeft w:val="0"/>
              <w:marRight w:val="0"/>
              <w:marTop w:val="0"/>
              <w:marBottom w:val="0"/>
              <w:divBdr>
                <w:top w:val="none" w:sz="0" w:space="0" w:color="auto"/>
                <w:left w:val="none" w:sz="0" w:space="0" w:color="auto"/>
                <w:bottom w:val="none" w:sz="0" w:space="0" w:color="auto"/>
                <w:right w:val="none" w:sz="0" w:space="0" w:color="auto"/>
              </w:divBdr>
            </w:div>
          </w:divsChild>
        </w:div>
        <w:div w:id="738404424">
          <w:marLeft w:val="0"/>
          <w:marRight w:val="0"/>
          <w:marTop w:val="0"/>
          <w:marBottom w:val="0"/>
          <w:divBdr>
            <w:top w:val="none" w:sz="0" w:space="0" w:color="auto"/>
            <w:left w:val="none" w:sz="0" w:space="0" w:color="auto"/>
            <w:bottom w:val="none" w:sz="0" w:space="0" w:color="auto"/>
            <w:right w:val="none" w:sz="0" w:space="0" w:color="auto"/>
          </w:divBdr>
          <w:divsChild>
            <w:div w:id="609317030">
              <w:marLeft w:val="0"/>
              <w:marRight w:val="0"/>
              <w:marTop w:val="0"/>
              <w:marBottom w:val="0"/>
              <w:divBdr>
                <w:top w:val="none" w:sz="0" w:space="0" w:color="auto"/>
                <w:left w:val="none" w:sz="0" w:space="0" w:color="auto"/>
                <w:bottom w:val="none" w:sz="0" w:space="0" w:color="auto"/>
                <w:right w:val="none" w:sz="0" w:space="0" w:color="auto"/>
              </w:divBdr>
            </w:div>
            <w:div w:id="1405103799">
              <w:marLeft w:val="0"/>
              <w:marRight w:val="0"/>
              <w:marTop w:val="0"/>
              <w:marBottom w:val="0"/>
              <w:divBdr>
                <w:top w:val="none" w:sz="0" w:space="0" w:color="auto"/>
                <w:left w:val="none" w:sz="0" w:space="0" w:color="auto"/>
                <w:bottom w:val="none" w:sz="0" w:space="0" w:color="auto"/>
                <w:right w:val="none" w:sz="0" w:space="0" w:color="auto"/>
              </w:divBdr>
              <w:divsChild>
                <w:div w:id="1213496258">
                  <w:marLeft w:val="0"/>
                  <w:marRight w:val="0"/>
                  <w:marTop w:val="0"/>
                  <w:marBottom w:val="0"/>
                  <w:divBdr>
                    <w:top w:val="none" w:sz="0" w:space="0" w:color="auto"/>
                    <w:left w:val="none" w:sz="0" w:space="0" w:color="auto"/>
                    <w:bottom w:val="none" w:sz="0" w:space="0" w:color="auto"/>
                    <w:right w:val="none" w:sz="0" w:space="0" w:color="auto"/>
                  </w:divBdr>
                </w:div>
                <w:div w:id="903220721">
                  <w:marLeft w:val="0"/>
                  <w:marRight w:val="0"/>
                  <w:marTop w:val="0"/>
                  <w:marBottom w:val="0"/>
                  <w:divBdr>
                    <w:top w:val="none" w:sz="0" w:space="0" w:color="auto"/>
                    <w:left w:val="none" w:sz="0" w:space="0" w:color="auto"/>
                    <w:bottom w:val="none" w:sz="0" w:space="0" w:color="auto"/>
                    <w:right w:val="none" w:sz="0" w:space="0" w:color="auto"/>
                  </w:divBdr>
                  <w:divsChild>
                    <w:div w:id="766392615">
                      <w:marLeft w:val="0"/>
                      <w:marRight w:val="0"/>
                      <w:marTop w:val="0"/>
                      <w:marBottom w:val="0"/>
                      <w:divBdr>
                        <w:top w:val="none" w:sz="0" w:space="0" w:color="auto"/>
                        <w:left w:val="none" w:sz="0" w:space="0" w:color="auto"/>
                        <w:bottom w:val="none" w:sz="0" w:space="0" w:color="auto"/>
                        <w:right w:val="none" w:sz="0" w:space="0" w:color="auto"/>
                      </w:divBdr>
                      <w:divsChild>
                        <w:div w:id="3482652">
                          <w:marLeft w:val="0"/>
                          <w:marRight w:val="0"/>
                          <w:marTop w:val="0"/>
                          <w:marBottom w:val="0"/>
                          <w:divBdr>
                            <w:top w:val="none" w:sz="0" w:space="0" w:color="auto"/>
                            <w:left w:val="none" w:sz="0" w:space="0" w:color="auto"/>
                            <w:bottom w:val="none" w:sz="0" w:space="0" w:color="auto"/>
                            <w:right w:val="none" w:sz="0" w:space="0" w:color="auto"/>
                          </w:divBdr>
                        </w:div>
                        <w:div w:id="1744135944">
                          <w:marLeft w:val="0"/>
                          <w:marRight w:val="0"/>
                          <w:marTop w:val="0"/>
                          <w:marBottom w:val="0"/>
                          <w:divBdr>
                            <w:top w:val="none" w:sz="0" w:space="0" w:color="auto"/>
                            <w:left w:val="none" w:sz="0" w:space="0" w:color="auto"/>
                            <w:bottom w:val="none" w:sz="0" w:space="0" w:color="auto"/>
                            <w:right w:val="none" w:sz="0" w:space="0" w:color="auto"/>
                          </w:divBdr>
                        </w:div>
                        <w:div w:id="14636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Lindsay</dc:creator>
  <cp:keywords/>
  <dc:description/>
  <cp:lastModifiedBy>Shannon Lindsay</cp:lastModifiedBy>
  <cp:revision>2</cp:revision>
  <dcterms:created xsi:type="dcterms:W3CDTF">2021-03-31T15:07:00Z</dcterms:created>
  <dcterms:modified xsi:type="dcterms:W3CDTF">2021-03-31T15:08:00Z</dcterms:modified>
</cp:coreProperties>
</file>